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425" w:rsidRPr="00ED5369" w:rsidRDefault="005A74C3" w:rsidP="00465620">
      <w:pPr>
        <w:pStyle w:val="Subtitle"/>
        <w:jc w:val="center"/>
        <w:rPr>
          <w:rFonts w:asciiTheme="majorBidi" w:hAnsiTheme="majorBidi"/>
          <w:b/>
          <w:bCs/>
          <w:i w:val="0"/>
          <w:iCs w:val="0"/>
          <w:color w:val="auto"/>
          <w:sz w:val="32"/>
          <w:szCs w:val="32"/>
        </w:rPr>
      </w:pPr>
      <w:r>
        <w:rPr>
          <w:rFonts w:asciiTheme="majorBidi" w:hAnsiTheme="majorBidi"/>
          <w:b/>
          <w:bCs/>
          <w:i w:val="0"/>
          <w:iCs w:val="0"/>
          <w:color w:val="auto"/>
          <w:sz w:val="32"/>
          <w:szCs w:val="32"/>
        </w:rPr>
        <w:t>“</w:t>
      </w:r>
      <w:r w:rsidR="00465620" w:rsidRPr="00ED5369">
        <w:rPr>
          <w:rFonts w:asciiTheme="majorBidi" w:hAnsiTheme="majorBidi"/>
          <w:b/>
          <w:bCs/>
          <w:i w:val="0"/>
          <w:iCs w:val="0"/>
          <w:color w:val="auto"/>
          <w:sz w:val="32"/>
          <w:szCs w:val="32"/>
        </w:rPr>
        <w:t>The English language curriculum at Palestine’s schools:</w:t>
      </w:r>
    </w:p>
    <w:p w:rsidR="00465620" w:rsidRPr="00ED5369" w:rsidRDefault="0072294C" w:rsidP="00465620">
      <w:pPr>
        <w:jc w:val="center"/>
        <w:rPr>
          <w:rFonts w:asciiTheme="majorBidi" w:hAnsiTheme="majorBidi" w:cstheme="majorBidi"/>
          <w:b/>
          <w:bCs/>
          <w:sz w:val="32"/>
          <w:szCs w:val="32"/>
        </w:rPr>
      </w:pPr>
      <w:r w:rsidRPr="00ED5369">
        <w:rPr>
          <w:rFonts w:asciiTheme="majorBidi" w:hAnsiTheme="majorBidi" w:cstheme="majorBidi"/>
          <w:b/>
          <w:bCs/>
          <w:sz w:val="32"/>
          <w:szCs w:val="32"/>
        </w:rPr>
        <w:t xml:space="preserve">An </w:t>
      </w:r>
      <w:r w:rsidR="00465620" w:rsidRPr="00ED5369">
        <w:rPr>
          <w:rFonts w:asciiTheme="majorBidi" w:hAnsiTheme="majorBidi" w:cstheme="majorBidi"/>
          <w:b/>
          <w:bCs/>
          <w:sz w:val="32"/>
          <w:szCs w:val="32"/>
        </w:rPr>
        <w:t>analysis of the sixth grade English curriculum</w:t>
      </w:r>
      <w:r w:rsidRPr="00ED5369">
        <w:rPr>
          <w:rFonts w:asciiTheme="majorBidi" w:hAnsiTheme="majorBidi" w:cstheme="majorBidi"/>
          <w:b/>
          <w:bCs/>
          <w:sz w:val="32"/>
          <w:szCs w:val="32"/>
        </w:rPr>
        <w:t xml:space="preserve"> and the inclusion of a cultural spot</w:t>
      </w:r>
      <w:r w:rsidR="00ED5369">
        <w:rPr>
          <w:rFonts w:asciiTheme="majorBidi" w:hAnsiTheme="majorBidi" w:cstheme="majorBidi"/>
          <w:b/>
          <w:bCs/>
          <w:sz w:val="32"/>
          <w:szCs w:val="32"/>
        </w:rPr>
        <w:t>”</w:t>
      </w:r>
    </w:p>
    <w:p w:rsidR="00D53E67" w:rsidRPr="00D53E67" w:rsidRDefault="00D53E67" w:rsidP="00465620">
      <w:pPr>
        <w:jc w:val="center"/>
        <w:rPr>
          <w:rFonts w:asciiTheme="majorBidi" w:hAnsiTheme="majorBidi" w:cstheme="majorBidi"/>
          <w:b/>
          <w:bCs/>
          <w:sz w:val="24"/>
          <w:szCs w:val="24"/>
        </w:rPr>
      </w:pPr>
    </w:p>
    <w:p w:rsidR="00D53E67" w:rsidRDefault="00A77C8A" w:rsidP="0026191B">
      <w:pPr>
        <w:jc w:val="center"/>
        <w:rPr>
          <w:rFonts w:asciiTheme="majorBidi" w:hAnsiTheme="majorBidi" w:cstheme="majorBidi"/>
          <w:sz w:val="24"/>
          <w:szCs w:val="24"/>
        </w:rPr>
      </w:pPr>
      <w:r>
        <w:rPr>
          <w:rFonts w:asciiTheme="majorBidi" w:hAnsiTheme="majorBidi" w:cstheme="majorBidi"/>
          <w:sz w:val="24"/>
          <w:szCs w:val="24"/>
        </w:rPr>
        <w:t>Hassan Abed El Hamid Hussein</w:t>
      </w:r>
      <w:r w:rsidR="00D53E67">
        <w:rPr>
          <w:rFonts w:asciiTheme="majorBidi" w:hAnsiTheme="majorBidi" w:cstheme="majorBidi"/>
          <w:sz w:val="24"/>
          <w:szCs w:val="24"/>
        </w:rPr>
        <w:t>. Naqeeb</w:t>
      </w:r>
    </w:p>
    <w:p w:rsidR="00D53E67" w:rsidRDefault="00D53E67" w:rsidP="0026191B">
      <w:pPr>
        <w:jc w:val="center"/>
        <w:rPr>
          <w:rFonts w:asciiTheme="majorBidi" w:hAnsiTheme="majorBidi" w:cstheme="majorBidi"/>
          <w:sz w:val="24"/>
          <w:szCs w:val="24"/>
        </w:rPr>
      </w:pPr>
      <w:r>
        <w:rPr>
          <w:rFonts w:asciiTheme="majorBidi" w:hAnsiTheme="majorBidi" w:cstheme="majorBidi"/>
          <w:sz w:val="24"/>
          <w:szCs w:val="24"/>
        </w:rPr>
        <w:t>Arab American University (AAUP), Palestine (A Lecturer)</w:t>
      </w:r>
    </w:p>
    <w:p w:rsidR="00D53E67" w:rsidRDefault="00D53E67" w:rsidP="0026191B">
      <w:pPr>
        <w:jc w:val="center"/>
        <w:rPr>
          <w:rFonts w:asciiTheme="majorBidi" w:hAnsiTheme="majorBidi" w:cstheme="majorBidi"/>
          <w:sz w:val="24"/>
          <w:szCs w:val="24"/>
        </w:rPr>
      </w:pPr>
      <w:r>
        <w:rPr>
          <w:rFonts w:asciiTheme="majorBidi" w:hAnsiTheme="majorBidi" w:cstheme="majorBidi"/>
          <w:sz w:val="24"/>
          <w:szCs w:val="24"/>
        </w:rPr>
        <w:t>EFLU, India (A Ph.D. student)</w:t>
      </w:r>
    </w:p>
    <w:p w:rsidR="00D53E67" w:rsidRDefault="00D53E67" w:rsidP="0026191B">
      <w:pPr>
        <w:jc w:val="center"/>
        <w:rPr>
          <w:rFonts w:asciiTheme="majorBidi" w:hAnsiTheme="majorBidi" w:cstheme="majorBidi"/>
          <w:sz w:val="24"/>
          <w:szCs w:val="24"/>
        </w:rPr>
      </w:pPr>
      <w:r>
        <w:rPr>
          <w:rFonts w:asciiTheme="majorBidi" w:hAnsiTheme="majorBidi" w:cstheme="majorBidi"/>
          <w:sz w:val="24"/>
          <w:szCs w:val="24"/>
        </w:rPr>
        <w:t>Mobile number: 00970599464931</w:t>
      </w:r>
    </w:p>
    <w:p w:rsidR="00D53E67" w:rsidRDefault="00D53E67" w:rsidP="0026191B">
      <w:pPr>
        <w:jc w:val="center"/>
        <w:rPr>
          <w:rFonts w:asciiTheme="majorBidi" w:hAnsiTheme="majorBidi" w:cstheme="majorBidi"/>
          <w:sz w:val="24"/>
          <w:szCs w:val="24"/>
        </w:rPr>
      </w:pPr>
      <w:r>
        <w:rPr>
          <w:rFonts w:asciiTheme="majorBidi" w:hAnsiTheme="majorBidi" w:cstheme="majorBidi"/>
          <w:sz w:val="24"/>
          <w:szCs w:val="24"/>
        </w:rPr>
        <w:t xml:space="preserve">Email: </w:t>
      </w:r>
      <w:hyperlink r:id="rId8" w:history="1">
        <w:r w:rsidRPr="00F32A90">
          <w:rPr>
            <w:rStyle w:val="Hyperlink"/>
            <w:rFonts w:asciiTheme="majorBidi" w:hAnsiTheme="majorBidi" w:cstheme="majorBidi"/>
            <w:sz w:val="24"/>
            <w:szCs w:val="24"/>
          </w:rPr>
          <w:t>hassan.naqeeb@aaup.edu</w:t>
        </w:r>
      </w:hyperlink>
    </w:p>
    <w:p w:rsidR="00D53E67" w:rsidRPr="00FC00B3" w:rsidRDefault="00D53E67" w:rsidP="00D53E67">
      <w:pPr>
        <w:rPr>
          <w:rFonts w:asciiTheme="majorBidi" w:hAnsiTheme="majorBidi" w:cstheme="majorBidi"/>
          <w:b/>
          <w:bCs/>
          <w:sz w:val="24"/>
          <w:szCs w:val="24"/>
        </w:rPr>
      </w:pPr>
    </w:p>
    <w:p w:rsidR="0094227A" w:rsidRDefault="00D53E67" w:rsidP="009509BC">
      <w:pPr>
        <w:jc w:val="center"/>
        <w:rPr>
          <w:rFonts w:asciiTheme="majorBidi" w:hAnsiTheme="majorBidi" w:cstheme="majorBidi"/>
          <w:b/>
          <w:bCs/>
          <w:sz w:val="28"/>
          <w:szCs w:val="28"/>
        </w:rPr>
      </w:pPr>
      <w:r w:rsidRPr="00190C67">
        <w:rPr>
          <w:rFonts w:asciiTheme="majorBidi" w:hAnsiTheme="majorBidi" w:cstheme="majorBidi"/>
          <w:b/>
          <w:bCs/>
          <w:sz w:val="28"/>
          <w:szCs w:val="28"/>
        </w:rPr>
        <w:t>Abstract</w:t>
      </w:r>
    </w:p>
    <w:p w:rsidR="00EA5C94" w:rsidRPr="00EA5C94" w:rsidRDefault="0094227A" w:rsidP="00EA5C94">
      <w:pPr>
        <w:spacing w:after="0" w:line="360" w:lineRule="auto"/>
        <w:jc w:val="both"/>
        <w:rPr>
          <w:rFonts w:asciiTheme="majorBidi" w:hAnsiTheme="majorBidi" w:cstheme="majorBidi" w:hint="cs"/>
          <w:sz w:val="24"/>
          <w:szCs w:val="24"/>
          <w:rtl/>
        </w:rPr>
      </w:pPr>
      <w:r w:rsidRPr="0094227A">
        <w:rPr>
          <w:rFonts w:asciiTheme="majorBidi" w:hAnsiTheme="majorBidi" w:cstheme="majorBidi"/>
          <w:sz w:val="24"/>
          <w:szCs w:val="24"/>
        </w:rPr>
        <w:t xml:space="preserve">This paper surveys the development of the Palestinian educational system in </w:t>
      </w:r>
      <w:r w:rsidR="00EA5C94" w:rsidRPr="00EA5C94">
        <w:rPr>
          <w:rFonts w:asciiTheme="majorBidi" w:hAnsiTheme="majorBidi" w:cstheme="majorBidi"/>
          <w:sz w:val="24"/>
          <w:szCs w:val="24"/>
        </w:rPr>
        <w:t xml:space="preserve">general and the </w:t>
      </w:r>
      <w:r w:rsidR="005A74C3" w:rsidRPr="00EA5C94">
        <w:rPr>
          <w:rFonts w:asciiTheme="majorBidi" w:hAnsiTheme="majorBidi" w:cstheme="majorBidi"/>
          <w:sz w:val="24"/>
          <w:szCs w:val="24"/>
        </w:rPr>
        <w:t>English</w:t>
      </w:r>
      <w:r w:rsidR="005A74C3">
        <w:rPr>
          <w:rFonts w:asciiTheme="majorBidi" w:hAnsiTheme="majorBidi" w:cstheme="majorBidi" w:hint="cs"/>
          <w:sz w:val="24"/>
          <w:szCs w:val="24"/>
          <w:rtl/>
        </w:rPr>
        <w:t xml:space="preserve"> </w:t>
      </w:r>
      <w:r w:rsidR="005A74C3">
        <w:rPr>
          <w:rFonts w:asciiTheme="majorBidi" w:hAnsiTheme="majorBidi" w:cstheme="majorBidi"/>
          <w:sz w:val="24"/>
          <w:szCs w:val="24"/>
        </w:rPr>
        <w:t>general</w:t>
      </w:r>
      <w:r w:rsidR="00EA5C94" w:rsidRPr="00EA5C94">
        <w:rPr>
          <w:rFonts w:asciiTheme="majorBidi" w:hAnsiTheme="majorBidi" w:cstheme="majorBidi"/>
          <w:sz w:val="24"/>
          <w:szCs w:val="24"/>
        </w:rPr>
        <w:t xml:space="preserve"> and the English curriculum in specific. That is, it illustrates the developmental stages of the educational system across various periods of time and the Palestinian curriculum guidelines together with the achievements. It also addresses the English curriculum of the sixth grade, and analyzes Unit 7 of the 6</w:t>
      </w:r>
      <w:r w:rsidR="00EA5C94" w:rsidRPr="00EA5C94">
        <w:rPr>
          <w:rFonts w:asciiTheme="majorBidi" w:hAnsiTheme="majorBidi" w:cstheme="majorBidi"/>
          <w:sz w:val="24"/>
          <w:szCs w:val="24"/>
          <w:vertAlign w:val="superscript"/>
        </w:rPr>
        <w:t>th</w:t>
      </w:r>
      <w:r w:rsidR="00EA5C94" w:rsidRPr="00EA5C94">
        <w:rPr>
          <w:rFonts w:asciiTheme="majorBidi" w:hAnsiTheme="majorBidi" w:cstheme="majorBidi"/>
          <w:sz w:val="24"/>
          <w:szCs w:val="24"/>
        </w:rPr>
        <w:t xml:space="preserve"> Grade textbook. Consequently, some modifications were suggested regarding various skills, and the need of including cultural spots in each unit was highlighted. The researcher suggested some ideas related to the use of role-cards in teaching speaking and cultural spots to teacher reading. For speaking, the researcher planned some role cards, in which each student has a role to play, i.e offering help for the grandparents in collecting olives. For reading, a cultural paragraph about the plant of mango in India was suggested. These sample activities make connections with students experience and the culture of others.</w:t>
      </w:r>
    </w:p>
    <w:p w:rsidR="00EA5C94" w:rsidRPr="00EA5C94" w:rsidRDefault="00EA5C94" w:rsidP="00EA5C94">
      <w:pPr>
        <w:spacing w:after="0" w:line="360" w:lineRule="auto"/>
        <w:jc w:val="both"/>
        <w:rPr>
          <w:rFonts w:asciiTheme="majorBidi" w:hAnsiTheme="majorBidi" w:cstheme="majorBidi" w:hint="cs"/>
          <w:sz w:val="24"/>
          <w:szCs w:val="24"/>
          <w:rtl/>
        </w:rPr>
      </w:pPr>
    </w:p>
    <w:p w:rsidR="00190C67" w:rsidRPr="0094227A" w:rsidRDefault="00190C67" w:rsidP="00EA5C94">
      <w:pPr>
        <w:spacing w:after="0" w:line="360" w:lineRule="auto"/>
        <w:jc w:val="both"/>
        <w:rPr>
          <w:rFonts w:asciiTheme="majorBidi" w:hAnsiTheme="majorBidi" w:cstheme="majorBidi"/>
          <w:sz w:val="24"/>
          <w:szCs w:val="24"/>
        </w:rPr>
      </w:pPr>
    </w:p>
    <w:p w:rsidR="008A498F" w:rsidRDefault="008A498F" w:rsidP="004F5964">
      <w:pPr>
        <w:spacing w:after="0" w:line="360" w:lineRule="auto"/>
        <w:jc w:val="both"/>
        <w:rPr>
          <w:rFonts w:asciiTheme="majorBidi" w:hAnsiTheme="majorBidi" w:cstheme="majorBidi" w:hint="cs"/>
          <w:sz w:val="24"/>
          <w:szCs w:val="24"/>
          <w:rtl/>
        </w:rPr>
      </w:pPr>
    </w:p>
    <w:p w:rsidR="008A498F" w:rsidRDefault="008A498F" w:rsidP="004F5964">
      <w:pPr>
        <w:spacing w:after="0" w:line="360" w:lineRule="auto"/>
        <w:jc w:val="both"/>
        <w:rPr>
          <w:rFonts w:asciiTheme="majorBidi" w:hAnsiTheme="majorBidi" w:cstheme="majorBidi" w:hint="cs"/>
          <w:sz w:val="24"/>
          <w:szCs w:val="24"/>
          <w:rtl/>
        </w:rPr>
      </w:pPr>
    </w:p>
    <w:p w:rsidR="008A498F" w:rsidRDefault="008A498F" w:rsidP="004F5964">
      <w:pPr>
        <w:spacing w:after="0" w:line="360" w:lineRule="auto"/>
        <w:jc w:val="both"/>
        <w:rPr>
          <w:rFonts w:asciiTheme="majorBidi" w:hAnsiTheme="majorBidi" w:cstheme="majorBidi"/>
          <w:sz w:val="24"/>
          <w:szCs w:val="24"/>
        </w:rPr>
      </w:pPr>
    </w:p>
    <w:p w:rsidR="005A74C3" w:rsidRDefault="005A74C3" w:rsidP="004F5964">
      <w:pPr>
        <w:spacing w:after="0" w:line="360" w:lineRule="auto"/>
        <w:jc w:val="both"/>
        <w:rPr>
          <w:rFonts w:asciiTheme="majorBidi" w:hAnsiTheme="majorBidi" w:cstheme="majorBidi"/>
          <w:sz w:val="24"/>
          <w:szCs w:val="24"/>
        </w:rPr>
      </w:pPr>
    </w:p>
    <w:p w:rsidR="005A74C3" w:rsidRDefault="005A74C3" w:rsidP="004F5964">
      <w:pPr>
        <w:spacing w:after="0" w:line="360" w:lineRule="auto"/>
        <w:jc w:val="both"/>
        <w:rPr>
          <w:rFonts w:asciiTheme="majorBidi" w:hAnsiTheme="majorBidi" w:cstheme="majorBidi"/>
          <w:sz w:val="24"/>
          <w:szCs w:val="24"/>
        </w:rPr>
      </w:pPr>
    </w:p>
    <w:p w:rsidR="009509BC" w:rsidRPr="00C0230E" w:rsidRDefault="009509BC" w:rsidP="004F5964">
      <w:pPr>
        <w:spacing w:after="0" w:line="360" w:lineRule="auto"/>
        <w:jc w:val="both"/>
        <w:rPr>
          <w:rFonts w:ascii="Simplified Arabic" w:hAnsi="Simplified Arabic" w:cs="Simplified Arabic"/>
          <w:sz w:val="32"/>
          <w:szCs w:val="32"/>
        </w:rPr>
      </w:pPr>
    </w:p>
    <w:p w:rsidR="00D53E67" w:rsidRPr="00C0230E" w:rsidRDefault="009509BC" w:rsidP="00C0230E">
      <w:pPr>
        <w:spacing w:after="0" w:line="360" w:lineRule="auto"/>
        <w:jc w:val="center"/>
        <w:rPr>
          <w:rFonts w:ascii="Simplified Arabic" w:hAnsi="Simplified Arabic" w:cs="Simplified Arabic"/>
          <w:b/>
          <w:bCs/>
          <w:sz w:val="32"/>
          <w:szCs w:val="32"/>
          <w:lang w:bidi="ar-JO"/>
        </w:rPr>
      </w:pPr>
      <w:r w:rsidRPr="00C0230E">
        <w:rPr>
          <w:rFonts w:ascii="Simplified Arabic" w:hAnsi="Simplified Arabic" w:cs="Simplified Arabic"/>
          <w:b/>
          <w:bCs/>
          <w:sz w:val="32"/>
          <w:szCs w:val="32"/>
          <w:rtl/>
          <w:lang w:bidi="ar-JO"/>
        </w:rPr>
        <w:t>ملخص</w:t>
      </w:r>
    </w:p>
    <w:p w:rsidR="005A74C3" w:rsidRPr="00C0230E" w:rsidRDefault="005A74C3" w:rsidP="005A74C3">
      <w:pPr>
        <w:spacing w:after="0" w:line="360" w:lineRule="auto"/>
        <w:jc w:val="center"/>
        <w:rPr>
          <w:rFonts w:ascii="Simplified Arabic" w:hAnsi="Simplified Arabic" w:cs="Simplified Arabic"/>
          <w:b/>
          <w:bCs/>
          <w:sz w:val="32"/>
          <w:szCs w:val="32"/>
          <w:lang w:bidi="ar-JO"/>
        </w:rPr>
      </w:pPr>
      <w:r w:rsidRPr="00C0230E">
        <w:rPr>
          <w:rFonts w:ascii="Simplified Arabic" w:hAnsi="Simplified Arabic" w:cs="Simplified Arabic"/>
          <w:b/>
          <w:bCs/>
          <w:sz w:val="32"/>
          <w:szCs w:val="32"/>
          <w:rtl/>
          <w:lang w:bidi="ar-JO"/>
        </w:rPr>
        <w:t>منهاج اللغة النجليزية في مدارس فلسطين :</w:t>
      </w:r>
      <w:r w:rsidRPr="00C0230E">
        <w:rPr>
          <w:rFonts w:ascii="Simplified Arabic" w:hAnsi="Simplified Arabic" w:cs="Simplified Arabic"/>
          <w:b/>
          <w:bCs/>
          <w:sz w:val="32"/>
          <w:szCs w:val="32"/>
          <w:lang w:bidi="ar-JO"/>
        </w:rPr>
        <w:t>”</w:t>
      </w:r>
    </w:p>
    <w:p w:rsidR="00D53E67" w:rsidRPr="00C0230E" w:rsidRDefault="005A74C3" w:rsidP="005A74C3">
      <w:pPr>
        <w:spacing w:after="0" w:line="360" w:lineRule="auto"/>
        <w:jc w:val="center"/>
        <w:rPr>
          <w:rFonts w:ascii="Simplified Arabic" w:hAnsi="Simplified Arabic" w:cs="Simplified Arabic"/>
          <w:b/>
          <w:bCs/>
          <w:sz w:val="24"/>
          <w:szCs w:val="24"/>
          <w:rtl/>
          <w:lang w:bidi="ar-JO"/>
        </w:rPr>
      </w:pPr>
      <w:r w:rsidRPr="00C0230E">
        <w:rPr>
          <w:rFonts w:ascii="Simplified Arabic" w:hAnsi="Simplified Arabic" w:cs="Simplified Arabic"/>
          <w:b/>
          <w:bCs/>
          <w:sz w:val="32"/>
          <w:szCs w:val="32"/>
          <w:rtl/>
          <w:lang w:bidi="ar-JO"/>
        </w:rPr>
        <w:t>تحليل لمنهاج اللغة الانجليزية للصف السادس بادخال الطابع الثقافي للمنهاج"</w:t>
      </w:r>
    </w:p>
    <w:p w:rsidR="00D53E67" w:rsidRPr="00C0230E" w:rsidRDefault="00D53E67" w:rsidP="005A74C3">
      <w:pPr>
        <w:jc w:val="center"/>
        <w:rPr>
          <w:rFonts w:ascii="Simplified Arabic" w:hAnsi="Simplified Arabic" w:cs="Simplified Arabic"/>
          <w:b/>
          <w:bCs/>
          <w:sz w:val="24"/>
          <w:szCs w:val="24"/>
        </w:rPr>
      </w:pPr>
    </w:p>
    <w:p w:rsidR="00D53E67" w:rsidRPr="00C0230E" w:rsidRDefault="00D60DDA" w:rsidP="00D60DDA">
      <w:pPr>
        <w:jc w:val="right"/>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يتناول هذا البحث النظام التعليمي في فلسطين بشكل عام ومنهاج اللغة الانجليزية بشكل خاص. فهو بتناول مراحل تطور النظام التعليمي في فلسطين عبر حقب زمنية محددة وكذلك المنهاج الفلسطيني المستقل وما رافقه من انجازات. ويقوم الباحث ايضا بتسليط الضوء على منهاج الصف السادس للغة الانجليزية ويحلل الوحدة السابعة وهي بعنوان" شجرة الزيتون". واوضح الباحث ما يتناوله هذا المنهاج واوصى باجراء بعض التعديلات مثل اضافة اوراق لعب الادوار واضافة الزاوية الثقافية لكل وحدة دراسية. فاوصى مثلا بتحسين مهارة المحادثة من خلال اوراق لعي الادوار ومهارة القراءة باستخدام الزاوية القافية لما لها اهمية في تعيق الفهم الثقافي للشعوب الاخرى.</w:t>
      </w:r>
    </w:p>
    <w:p w:rsidR="00D53E67" w:rsidRPr="00C0230E" w:rsidRDefault="00D53E67" w:rsidP="00D53E67">
      <w:pPr>
        <w:rPr>
          <w:rFonts w:ascii="Simplified Arabic" w:hAnsi="Simplified Arabic" w:cs="Simplified Arabic"/>
          <w:sz w:val="24"/>
          <w:szCs w:val="24"/>
        </w:rPr>
      </w:pPr>
      <w:r w:rsidRPr="00C0230E">
        <w:rPr>
          <w:rFonts w:ascii="Simplified Arabic" w:hAnsi="Simplified Arabic" w:cs="Simplified Arabic"/>
          <w:sz w:val="24"/>
          <w:szCs w:val="24"/>
        </w:rPr>
        <w:t xml:space="preserve">                   </w:t>
      </w:r>
    </w:p>
    <w:p w:rsidR="00D53E67" w:rsidRPr="00D53E67" w:rsidRDefault="00D53E67" w:rsidP="00D53E67">
      <w:pPr>
        <w:rPr>
          <w:rFonts w:asciiTheme="majorBidi" w:hAnsiTheme="majorBidi" w:cstheme="majorBidi"/>
          <w:sz w:val="24"/>
          <w:szCs w:val="24"/>
        </w:rPr>
      </w:pPr>
    </w:p>
    <w:p w:rsidR="00D53E67" w:rsidRPr="00D53E67" w:rsidRDefault="00D53E67" w:rsidP="00465620">
      <w:pPr>
        <w:jc w:val="center"/>
        <w:rPr>
          <w:rFonts w:asciiTheme="majorBidi" w:hAnsiTheme="majorBidi" w:cstheme="majorBidi"/>
          <w:sz w:val="24"/>
          <w:szCs w:val="24"/>
        </w:rPr>
      </w:pPr>
    </w:p>
    <w:p w:rsidR="00D53E67" w:rsidRPr="00465620" w:rsidRDefault="00D53E67" w:rsidP="00465620">
      <w:pPr>
        <w:jc w:val="center"/>
        <w:rPr>
          <w:rFonts w:asciiTheme="majorBidi" w:hAnsiTheme="majorBidi" w:cstheme="majorBidi"/>
        </w:rPr>
      </w:pPr>
    </w:p>
    <w:p w:rsidR="00465620" w:rsidRPr="00465620" w:rsidRDefault="00465620" w:rsidP="00465620">
      <w:pPr>
        <w:jc w:val="center"/>
        <w:rPr>
          <w:rFonts w:asciiTheme="majorBidi" w:hAnsiTheme="majorBidi" w:cstheme="majorBidi"/>
        </w:rPr>
      </w:pPr>
    </w:p>
    <w:p w:rsidR="00465620" w:rsidRDefault="00465620" w:rsidP="00465620"/>
    <w:p w:rsidR="00465620" w:rsidRDefault="00465620" w:rsidP="00465620">
      <w:pPr>
        <w:rPr>
          <w:rFonts w:hint="cs"/>
          <w:rtl/>
        </w:rPr>
      </w:pPr>
    </w:p>
    <w:p w:rsidR="00FE6B59" w:rsidRDefault="00FE6B59" w:rsidP="00465620">
      <w:pPr>
        <w:rPr>
          <w:rFonts w:hint="cs"/>
          <w:rtl/>
        </w:rPr>
      </w:pPr>
    </w:p>
    <w:p w:rsidR="00FE6B59" w:rsidRDefault="00FE6B59" w:rsidP="00465620">
      <w:pPr>
        <w:rPr>
          <w:rFonts w:hint="cs"/>
          <w:rtl/>
        </w:rPr>
      </w:pPr>
    </w:p>
    <w:p w:rsidR="00FE6B59" w:rsidRDefault="00FE6B59" w:rsidP="00465620">
      <w:pPr>
        <w:rPr>
          <w:rFonts w:hint="cs"/>
          <w:rtl/>
        </w:rPr>
      </w:pPr>
    </w:p>
    <w:p w:rsidR="00FE6B59" w:rsidRDefault="00FE6B59" w:rsidP="00465620">
      <w:pPr>
        <w:rPr>
          <w:rFonts w:hint="cs"/>
          <w:rtl/>
        </w:rPr>
      </w:pPr>
    </w:p>
    <w:p w:rsidR="00FE6B59" w:rsidRDefault="00FE6B59" w:rsidP="00465620"/>
    <w:p w:rsidR="00465620" w:rsidRDefault="00465620" w:rsidP="00465620"/>
    <w:p w:rsidR="00465620" w:rsidRPr="00465620" w:rsidRDefault="00465620" w:rsidP="00465620"/>
    <w:p w:rsidR="006478E7" w:rsidRPr="006478E7" w:rsidRDefault="00E90C88" w:rsidP="00FC00B3">
      <w:pPr>
        <w:rPr>
          <w:rFonts w:asciiTheme="majorBidi" w:hAnsiTheme="majorBidi" w:cstheme="majorBidi"/>
          <w:b/>
          <w:bCs/>
          <w:sz w:val="28"/>
          <w:szCs w:val="28"/>
        </w:rPr>
      </w:pPr>
      <w:r>
        <w:rPr>
          <w:rFonts w:asciiTheme="majorBidi" w:hAnsiTheme="majorBidi" w:cstheme="majorBidi"/>
          <w:b/>
          <w:bCs/>
          <w:sz w:val="28"/>
          <w:szCs w:val="28"/>
        </w:rPr>
        <w:t xml:space="preserve">1. </w:t>
      </w:r>
      <w:r w:rsidR="00FC00B3" w:rsidRPr="00FC00B3">
        <w:rPr>
          <w:rFonts w:asciiTheme="majorBidi" w:hAnsiTheme="majorBidi" w:cstheme="majorBidi"/>
          <w:b/>
          <w:bCs/>
          <w:sz w:val="28"/>
          <w:szCs w:val="28"/>
        </w:rPr>
        <w:t>Introduction</w:t>
      </w:r>
    </w:p>
    <w:p w:rsidR="00A17425" w:rsidRDefault="002E7B98" w:rsidP="00F801F4">
      <w:pPr>
        <w:spacing w:after="0" w:line="360" w:lineRule="auto"/>
        <w:ind w:firstLine="720"/>
        <w:jc w:val="both"/>
        <w:rPr>
          <w:rFonts w:asciiTheme="majorBidi" w:hAnsiTheme="majorBidi" w:cstheme="majorBidi"/>
          <w:sz w:val="24"/>
          <w:szCs w:val="24"/>
        </w:rPr>
      </w:pPr>
      <w:r w:rsidRPr="00760475">
        <w:rPr>
          <w:rFonts w:asciiTheme="majorBidi" w:hAnsiTheme="majorBidi" w:cstheme="majorBidi"/>
          <w:sz w:val="24"/>
          <w:szCs w:val="24"/>
        </w:rPr>
        <w:t>Education</w:t>
      </w:r>
      <w:r w:rsidR="00BF4F73" w:rsidRPr="00760475">
        <w:rPr>
          <w:rFonts w:asciiTheme="majorBidi" w:hAnsiTheme="majorBidi" w:cstheme="majorBidi"/>
          <w:sz w:val="24"/>
          <w:szCs w:val="24"/>
        </w:rPr>
        <w:t xml:space="preserve"> in Palestine is like the "Phoenix", which regenerates or is born again and rises again from among the ashes. </w:t>
      </w:r>
      <w:r w:rsidRPr="00760475">
        <w:rPr>
          <w:rFonts w:asciiTheme="majorBidi" w:hAnsiTheme="majorBidi" w:cstheme="majorBidi"/>
          <w:sz w:val="24"/>
          <w:szCs w:val="24"/>
        </w:rPr>
        <w:t>It</w:t>
      </w:r>
      <w:r w:rsidR="009D18F4">
        <w:rPr>
          <w:rFonts w:asciiTheme="majorBidi" w:hAnsiTheme="majorBidi" w:cstheme="majorBidi"/>
          <w:sz w:val="24"/>
          <w:szCs w:val="24"/>
        </w:rPr>
        <w:t xml:space="preserve"> was characterized as</w:t>
      </w:r>
      <w:r w:rsidR="00BF4F73" w:rsidRPr="00760475">
        <w:rPr>
          <w:rFonts w:asciiTheme="majorBidi" w:hAnsiTheme="majorBidi" w:cstheme="majorBidi"/>
          <w:sz w:val="24"/>
          <w:szCs w:val="24"/>
        </w:rPr>
        <w:t xml:space="preserve"> being governed by the foreign rule. More specifically, the Ottoman empire imposed the Turkish language on Palestine; the British controlled the textbooks, </w:t>
      </w:r>
      <w:r w:rsidR="009D18F4" w:rsidRPr="00760475">
        <w:rPr>
          <w:rFonts w:asciiTheme="majorBidi" w:hAnsiTheme="majorBidi" w:cstheme="majorBidi"/>
          <w:sz w:val="24"/>
          <w:szCs w:val="24"/>
        </w:rPr>
        <w:t>curricula,</w:t>
      </w:r>
      <w:r w:rsidR="00BF4F73" w:rsidRPr="00760475">
        <w:rPr>
          <w:rFonts w:asciiTheme="majorBidi" w:hAnsiTheme="majorBidi" w:cstheme="majorBidi"/>
          <w:sz w:val="24"/>
          <w:szCs w:val="24"/>
        </w:rPr>
        <w:t xml:space="preserve"> the language and even </w:t>
      </w:r>
      <w:r w:rsidR="009D18F4" w:rsidRPr="00760475">
        <w:rPr>
          <w:rFonts w:asciiTheme="majorBidi" w:hAnsiTheme="majorBidi" w:cstheme="majorBidi"/>
          <w:sz w:val="24"/>
          <w:szCs w:val="24"/>
        </w:rPr>
        <w:t>funding;</w:t>
      </w:r>
      <w:r w:rsidR="00BF4F73" w:rsidRPr="00760475">
        <w:rPr>
          <w:rFonts w:asciiTheme="majorBidi" w:hAnsiTheme="majorBidi" w:cstheme="majorBidi"/>
          <w:sz w:val="24"/>
          <w:szCs w:val="24"/>
        </w:rPr>
        <w:t xml:space="preserve"> the Israelis demolished to the ground the educational infrastructure or any initiative to develop it. Nowadays and despite the Israeli interference and occupation, the Palestinian Authority is building a new infrastructure based on the national and native brains and efficiencies and funded both locally and internationally. The Palestinians are now able </w:t>
      </w:r>
      <w:r w:rsidR="009D18F4" w:rsidRPr="00760475">
        <w:rPr>
          <w:rFonts w:asciiTheme="majorBidi" w:hAnsiTheme="majorBidi" w:cstheme="majorBidi"/>
          <w:sz w:val="24"/>
          <w:szCs w:val="24"/>
        </w:rPr>
        <w:t>to design</w:t>
      </w:r>
      <w:r w:rsidR="00BF4F73" w:rsidRPr="00760475">
        <w:rPr>
          <w:rFonts w:asciiTheme="majorBidi" w:hAnsiTheme="majorBidi" w:cstheme="majorBidi"/>
          <w:sz w:val="24"/>
          <w:szCs w:val="24"/>
        </w:rPr>
        <w:t xml:space="preserve"> their own curricula, use </w:t>
      </w:r>
      <w:r w:rsidR="009D18F4" w:rsidRPr="00760475">
        <w:rPr>
          <w:rFonts w:asciiTheme="majorBidi" w:hAnsiTheme="majorBidi" w:cstheme="majorBidi"/>
          <w:sz w:val="24"/>
          <w:szCs w:val="24"/>
        </w:rPr>
        <w:t>international English</w:t>
      </w:r>
      <w:r w:rsidR="00BF4F73" w:rsidRPr="00760475">
        <w:rPr>
          <w:rFonts w:asciiTheme="majorBidi" w:hAnsiTheme="majorBidi" w:cstheme="majorBidi"/>
          <w:sz w:val="24"/>
          <w:szCs w:val="24"/>
        </w:rPr>
        <w:t xml:space="preserve"> curricula and textbooks in terms </w:t>
      </w:r>
      <w:r w:rsidR="009D18F4" w:rsidRPr="00760475">
        <w:rPr>
          <w:rFonts w:asciiTheme="majorBidi" w:hAnsiTheme="majorBidi" w:cstheme="majorBidi"/>
          <w:sz w:val="24"/>
          <w:szCs w:val="24"/>
        </w:rPr>
        <w:t>of international</w:t>
      </w:r>
      <w:r w:rsidR="00BF4F73" w:rsidRPr="00760475">
        <w:rPr>
          <w:rFonts w:asciiTheme="majorBidi" w:hAnsiTheme="majorBidi" w:cstheme="majorBidi"/>
          <w:sz w:val="24"/>
          <w:szCs w:val="24"/>
        </w:rPr>
        <w:t xml:space="preserve"> standards like (CEFR) and receive funding for scholarships based on the excellence in TOEFL and IELTS.</w:t>
      </w:r>
    </w:p>
    <w:p w:rsidR="00F801F4" w:rsidRPr="00E90C88" w:rsidRDefault="00F801F4" w:rsidP="00F801F4">
      <w:pPr>
        <w:spacing w:after="0" w:line="360" w:lineRule="auto"/>
        <w:ind w:firstLine="720"/>
        <w:jc w:val="both"/>
        <w:rPr>
          <w:rFonts w:asciiTheme="majorBidi" w:hAnsiTheme="majorBidi" w:cstheme="majorBidi"/>
          <w:sz w:val="28"/>
          <w:szCs w:val="28"/>
        </w:rPr>
      </w:pPr>
    </w:p>
    <w:p w:rsidR="009544C6" w:rsidRPr="00E90C88" w:rsidRDefault="00E90C88" w:rsidP="00F801F4">
      <w:pPr>
        <w:spacing w:after="0" w:line="360" w:lineRule="auto"/>
        <w:ind w:firstLine="142"/>
        <w:jc w:val="both"/>
        <w:rPr>
          <w:rFonts w:asciiTheme="majorBidi" w:hAnsiTheme="majorBidi" w:cstheme="majorBidi"/>
          <w:b/>
          <w:bCs/>
          <w:sz w:val="28"/>
          <w:szCs w:val="28"/>
        </w:rPr>
      </w:pPr>
      <w:r w:rsidRPr="00E90C88">
        <w:rPr>
          <w:rFonts w:asciiTheme="majorBidi" w:hAnsiTheme="majorBidi" w:cstheme="majorBidi"/>
          <w:b/>
          <w:bCs/>
          <w:sz w:val="28"/>
          <w:szCs w:val="28"/>
        </w:rPr>
        <w:t xml:space="preserve">2. </w:t>
      </w:r>
      <w:r w:rsidR="009544C6" w:rsidRPr="00E90C88">
        <w:rPr>
          <w:rFonts w:asciiTheme="majorBidi" w:hAnsiTheme="majorBidi" w:cstheme="majorBidi"/>
          <w:b/>
          <w:bCs/>
          <w:sz w:val="28"/>
          <w:szCs w:val="28"/>
        </w:rPr>
        <w:t>The educational system in Palestine</w:t>
      </w:r>
      <w:r w:rsidR="00F801F4" w:rsidRPr="00E90C88">
        <w:rPr>
          <w:rFonts w:asciiTheme="majorBidi" w:hAnsiTheme="majorBidi" w:cstheme="majorBidi"/>
          <w:b/>
          <w:bCs/>
          <w:sz w:val="28"/>
          <w:szCs w:val="28"/>
        </w:rPr>
        <w:t xml:space="preserve"> background</w:t>
      </w:r>
    </w:p>
    <w:p w:rsidR="00066881" w:rsidRDefault="009D18F4" w:rsidP="00F801F4">
      <w:pPr>
        <w:spacing w:after="0" w:line="360" w:lineRule="auto"/>
        <w:ind w:firstLine="720"/>
        <w:jc w:val="both"/>
        <w:rPr>
          <w:rFonts w:asciiTheme="majorBidi" w:hAnsiTheme="majorBidi" w:cstheme="majorBidi"/>
          <w:sz w:val="24"/>
          <w:szCs w:val="24"/>
          <w:lang w:bidi="ar-JO"/>
        </w:rPr>
      </w:pPr>
      <w:r w:rsidRPr="00760475">
        <w:rPr>
          <w:rFonts w:asciiTheme="majorBidi" w:hAnsiTheme="majorBidi" w:cstheme="majorBidi"/>
          <w:sz w:val="24"/>
          <w:szCs w:val="24"/>
          <w:lang w:bidi="ar-JO"/>
        </w:rPr>
        <w:t>The educational</w:t>
      </w:r>
      <w:r w:rsidR="00066881" w:rsidRPr="00760475">
        <w:rPr>
          <w:rFonts w:asciiTheme="majorBidi" w:hAnsiTheme="majorBidi" w:cstheme="majorBidi"/>
          <w:sz w:val="24"/>
          <w:szCs w:val="24"/>
          <w:lang w:bidi="ar-JO"/>
        </w:rPr>
        <w:t xml:space="preserve"> system in Palestine, whose capital is Jerusalem, has gone through unprecedented and unique experience. Specifically, up to 1948, Palestine was under the British occupation, where the total educational system and curriculum was under the hegemony of the colonial Britain. That is, the Palestinians had never been given the chance to decide on or design their educational system or even their curriculum; therefore, the curricula and consequently the textbooks were British with British culture, traditions and </w:t>
      </w:r>
      <w:r w:rsidRPr="00760475">
        <w:rPr>
          <w:rFonts w:asciiTheme="majorBidi" w:hAnsiTheme="majorBidi" w:cstheme="majorBidi"/>
          <w:sz w:val="24"/>
          <w:szCs w:val="24"/>
          <w:lang w:bidi="ar-JO"/>
        </w:rPr>
        <w:t>principles, which</w:t>
      </w:r>
      <w:r w:rsidR="00066881" w:rsidRPr="00760475">
        <w:rPr>
          <w:rFonts w:asciiTheme="majorBidi" w:hAnsiTheme="majorBidi" w:cstheme="majorBidi"/>
          <w:sz w:val="24"/>
          <w:szCs w:val="24"/>
          <w:lang w:bidi="ar-JO"/>
        </w:rPr>
        <w:t xml:space="preserve"> promoted the culture of occupation. In 1948, Palestine was handed over by the British to the Israeli occupation. Consequently, the educational system was also put under the dominance of the Israeli </w:t>
      </w:r>
    </w:p>
    <w:p w:rsidR="00B57ABC" w:rsidRPr="00760475" w:rsidRDefault="00066881" w:rsidP="00F801F4">
      <w:pPr>
        <w:spacing w:after="0" w:line="360" w:lineRule="auto"/>
        <w:jc w:val="both"/>
        <w:rPr>
          <w:rFonts w:asciiTheme="majorBidi" w:hAnsiTheme="majorBidi" w:cstheme="majorBidi"/>
          <w:sz w:val="24"/>
          <w:szCs w:val="24"/>
        </w:rPr>
      </w:pPr>
      <w:r w:rsidRPr="00760475">
        <w:rPr>
          <w:rFonts w:asciiTheme="majorBidi" w:hAnsiTheme="majorBidi" w:cstheme="majorBidi"/>
          <w:sz w:val="24"/>
          <w:szCs w:val="24"/>
          <w:lang w:bidi="ar-JO"/>
        </w:rPr>
        <w:t>occupation. More specifically, the Palestinian</w:t>
      </w:r>
      <w:r w:rsidR="009D18F4">
        <w:rPr>
          <w:rFonts w:asciiTheme="majorBidi" w:hAnsiTheme="majorBidi" w:cstheme="majorBidi"/>
          <w:sz w:val="24"/>
          <w:szCs w:val="24"/>
          <w:lang w:bidi="ar-JO"/>
        </w:rPr>
        <w:t>s</w:t>
      </w:r>
      <w:r w:rsidRPr="00760475">
        <w:rPr>
          <w:rFonts w:asciiTheme="majorBidi" w:hAnsiTheme="majorBidi" w:cstheme="majorBidi"/>
          <w:sz w:val="24"/>
          <w:szCs w:val="24"/>
          <w:lang w:bidi="ar-JO"/>
        </w:rPr>
        <w:t xml:space="preserve"> in the province of West Bank were obliged to use the Jordanian curriculum </w:t>
      </w:r>
      <w:r w:rsidR="00B44A62" w:rsidRPr="00760475">
        <w:rPr>
          <w:rFonts w:asciiTheme="majorBidi" w:hAnsiTheme="majorBidi" w:cstheme="majorBidi"/>
          <w:sz w:val="24"/>
          <w:szCs w:val="24"/>
          <w:lang w:bidi="ar-JO"/>
        </w:rPr>
        <w:t>(since</w:t>
      </w:r>
      <w:r w:rsidRPr="00760475">
        <w:rPr>
          <w:rFonts w:asciiTheme="majorBidi" w:hAnsiTheme="majorBidi" w:cstheme="majorBidi"/>
          <w:sz w:val="24"/>
          <w:szCs w:val="24"/>
          <w:lang w:bidi="ar-JO"/>
        </w:rPr>
        <w:t xml:space="preserve"> Jordan is adjacent to West Bank), the Palestinians in the province of Gaza Strip had to us</w:t>
      </w:r>
      <w:r w:rsidR="00B44A62">
        <w:rPr>
          <w:rFonts w:asciiTheme="majorBidi" w:hAnsiTheme="majorBidi" w:cstheme="majorBidi"/>
          <w:sz w:val="24"/>
          <w:szCs w:val="24"/>
          <w:lang w:bidi="ar-JO"/>
        </w:rPr>
        <w:t>e</w:t>
      </w:r>
      <w:r w:rsidRPr="00760475">
        <w:rPr>
          <w:rFonts w:asciiTheme="majorBidi" w:hAnsiTheme="majorBidi" w:cstheme="majorBidi"/>
          <w:sz w:val="24"/>
          <w:szCs w:val="24"/>
          <w:lang w:bidi="ar-JO"/>
        </w:rPr>
        <w:t xml:space="preserve"> the Egyptian </w:t>
      </w:r>
      <w:r w:rsidR="00B44A62" w:rsidRPr="00760475">
        <w:rPr>
          <w:rFonts w:asciiTheme="majorBidi" w:hAnsiTheme="majorBidi" w:cstheme="majorBidi"/>
          <w:sz w:val="24"/>
          <w:szCs w:val="24"/>
          <w:lang w:bidi="ar-JO"/>
        </w:rPr>
        <w:t xml:space="preserve">curriculum </w:t>
      </w:r>
      <w:r w:rsidR="00CF4ACE" w:rsidRPr="00760475">
        <w:rPr>
          <w:rFonts w:asciiTheme="majorBidi" w:hAnsiTheme="majorBidi" w:cstheme="majorBidi"/>
          <w:sz w:val="24"/>
          <w:szCs w:val="24"/>
          <w:lang w:bidi="ar-JO"/>
        </w:rPr>
        <w:t>(since</w:t>
      </w:r>
      <w:r w:rsidRPr="00760475">
        <w:rPr>
          <w:rFonts w:asciiTheme="majorBidi" w:hAnsiTheme="majorBidi" w:cstheme="majorBidi"/>
          <w:sz w:val="24"/>
          <w:szCs w:val="24"/>
          <w:lang w:bidi="ar-JO"/>
        </w:rPr>
        <w:t xml:space="preserve"> Egypt is cl</w:t>
      </w:r>
      <w:r w:rsidR="00314733">
        <w:rPr>
          <w:rFonts w:asciiTheme="majorBidi" w:hAnsiTheme="majorBidi" w:cstheme="majorBidi"/>
          <w:sz w:val="24"/>
          <w:szCs w:val="24"/>
          <w:lang w:bidi="ar-JO"/>
        </w:rPr>
        <w:t xml:space="preserve">osely attached to Gaza Strip). </w:t>
      </w:r>
      <w:r w:rsidR="000E10E5" w:rsidRPr="00760475">
        <w:rPr>
          <w:rFonts w:asciiTheme="majorBidi" w:hAnsiTheme="majorBidi" w:cstheme="majorBidi"/>
          <w:sz w:val="24"/>
          <w:szCs w:val="24"/>
          <w:lang w:bidi="ar-JO"/>
        </w:rPr>
        <w:t>Again, the Palestinian</w:t>
      </w:r>
      <w:r w:rsidR="009D18F4">
        <w:rPr>
          <w:rFonts w:asciiTheme="majorBidi" w:hAnsiTheme="majorBidi" w:cstheme="majorBidi"/>
          <w:sz w:val="24"/>
          <w:szCs w:val="24"/>
          <w:lang w:bidi="ar-JO"/>
        </w:rPr>
        <w:t>s</w:t>
      </w:r>
      <w:r w:rsidR="000E10E5" w:rsidRPr="00760475">
        <w:rPr>
          <w:rFonts w:asciiTheme="majorBidi" w:hAnsiTheme="majorBidi" w:cstheme="majorBidi"/>
          <w:sz w:val="24"/>
          <w:szCs w:val="24"/>
          <w:lang w:bidi="ar-JO"/>
        </w:rPr>
        <w:t xml:space="preserve"> had no choice but to accept this new system since they were powerless. As a result, the Palestinians were not able to build their educational policy in general and their national </w:t>
      </w:r>
      <w:r w:rsidR="009D18F4" w:rsidRPr="00760475">
        <w:rPr>
          <w:rFonts w:asciiTheme="majorBidi" w:hAnsiTheme="majorBidi" w:cstheme="majorBidi"/>
          <w:sz w:val="24"/>
          <w:szCs w:val="24"/>
          <w:lang w:bidi="ar-JO"/>
        </w:rPr>
        <w:t>curriculum in</w:t>
      </w:r>
      <w:r w:rsidR="000E10E5" w:rsidRPr="00760475">
        <w:rPr>
          <w:rFonts w:asciiTheme="majorBidi" w:hAnsiTheme="majorBidi" w:cstheme="majorBidi"/>
          <w:sz w:val="24"/>
          <w:szCs w:val="24"/>
          <w:lang w:bidi="ar-JO"/>
        </w:rPr>
        <w:t xml:space="preserve"> specific.</w:t>
      </w:r>
    </w:p>
    <w:p w:rsidR="00FC00B3" w:rsidRDefault="003F5DEC" w:rsidP="00F801F4">
      <w:pPr>
        <w:spacing w:after="0" w:line="360" w:lineRule="auto"/>
        <w:ind w:left="-142" w:firstLine="720"/>
        <w:jc w:val="both"/>
        <w:rPr>
          <w:rFonts w:asciiTheme="majorBidi" w:hAnsiTheme="majorBidi" w:cstheme="majorBidi"/>
          <w:sz w:val="24"/>
          <w:szCs w:val="24"/>
          <w:lang w:bidi="ar-JO"/>
        </w:rPr>
      </w:pPr>
      <w:r w:rsidRPr="00760475">
        <w:rPr>
          <w:rFonts w:asciiTheme="majorBidi" w:hAnsiTheme="majorBidi" w:cstheme="majorBidi"/>
          <w:sz w:val="24"/>
          <w:szCs w:val="24"/>
          <w:lang w:bidi="ar-JO"/>
        </w:rPr>
        <w:t>Since 1994</w:t>
      </w:r>
      <w:r w:rsidR="00DA5841" w:rsidRPr="00760475">
        <w:rPr>
          <w:rFonts w:asciiTheme="majorBidi" w:hAnsiTheme="majorBidi" w:cstheme="majorBidi"/>
          <w:sz w:val="24"/>
          <w:szCs w:val="24"/>
          <w:lang w:bidi="ar-JO"/>
        </w:rPr>
        <w:t xml:space="preserve">, when the peace agreement (Oslo </w:t>
      </w:r>
      <w:r w:rsidR="00D521EA" w:rsidRPr="00760475">
        <w:rPr>
          <w:rFonts w:asciiTheme="majorBidi" w:hAnsiTheme="majorBidi" w:cstheme="majorBidi"/>
          <w:sz w:val="24"/>
          <w:szCs w:val="24"/>
          <w:lang w:bidi="ar-JO"/>
        </w:rPr>
        <w:t xml:space="preserve">Accords) was signed, things have changed. That is, in 1994 the Palestinian Authority was established under the leadership of the icon of Palestine Yasser Arafat, Abu Ammar. According to this authority, the Palestinians have had the power to build up their independent educational system and design the Palestinian national curricula. Consequently and in 1994, the first </w:t>
      </w:r>
      <w:r w:rsidR="009D18F4" w:rsidRPr="00760475">
        <w:rPr>
          <w:rFonts w:asciiTheme="majorBidi" w:hAnsiTheme="majorBidi" w:cstheme="majorBidi"/>
          <w:sz w:val="24"/>
          <w:szCs w:val="24"/>
          <w:lang w:bidi="ar-JO"/>
        </w:rPr>
        <w:t>Palestinian Ministry</w:t>
      </w:r>
      <w:r w:rsidR="00D521EA" w:rsidRPr="00760475">
        <w:rPr>
          <w:rFonts w:asciiTheme="majorBidi" w:hAnsiTheme="majorBidi" w:cstheme="majorBidi"/>
          <w:sz w:val="24"/>
          <w:szCs w:val="24"/>
          <w:lang w:bidi="ar-JO"/>
        </w:rPr>
        <w:t xml:space="preserve"> of Education and Higher Education (MOEHE) was established. Since its inception, MOEHE lobbied the support of all the Palestinian brains and capacities in order to come up with the first Palestinian curriculum, which came to surface and light in 2000.</w:t>
      </w:r>
      <w:r w:rsidR="00F92CCE" w:rsidRPr="00F92CCE">
        <w:rPr>
          <w:rFonts w:asciiTheme="majorBidi" w:hAnsiTheme="majorBidi" w:cstheme="majorBidi"/>
          <w:sz w:val="24"/>
          <w:szCs w:val="24"/>
          <w:lang w:bidi="ar-JO"/>
        </w:rPr>
        <w:t xml:space="preserve"> </w:t>
      </w:r>
      <w:r w:rsidR="00F92CCE" w:rsidRPr="00760475">
        <w:rPr>
          <w:rFonts w:asciiTheme="majorBidi" w:hAnsiTheme="majorBidi" w:cstheme="majorBidi"/>
          <w:sz w:val="24"/>
          <w:szCs w:val="24"/>
          <w:lang w:bidi="ar-JO"/>
        </w:rPr>
        <w:t xml:space="preserve">This new curriculum is the first ever </w:t>
      </w:r>
      <w:r w:rsidR="009D18F4" w:rsidRPr="00760475">
        <w:rPr>
          <w:rFonts w:asciiTheme="majorBidi" w:hAnsiTheme="majorBidi" w:cstheme="majorBidi"/>
          <w:sz w:val="24"/>
          <w:szCs w:val="24"/>
          <w:lang w:bidi="ar-JO"/>
        </w:rPr>
        <w:t>curriculum with pure Palestinian touches</w:t>
      </w:r>
      <w:r w:rsidR="00F92CCE" w:rsidRPr="00760475">
        <w:rPr>
          <w:rFonts w:asciiTheme="majorBidi" w:hAnsiTheme="majorBidi" w:cstheme="majorBidi"/>
          <w:sz w:val="24"/>
          <w:szCs w:val="24"/>
          <w:lang w:bidi="ar-JO"/>
        </w:rPr>
        <w:t xml:space="preserve">, essence, content, and brains. </w:t>
      </w:r>
    </w:p>
    <w:p w:rsidR="00B40C1D" w:rsidRDefault="00B40C1D" w:rsidP="00F801F4">
      <w:pPr>
        <w:spacing w:after="0" w:line="360" w:lineRule="auto"/>
        <w:ind w:left="-142" w:firstLine="720"/>
        <w:jc w:val="both"/>
        <w:rPr>
          <w:rFonts w:asciiTheme="majorBidi" w:hAnsiTheme="majorBidi" w:cstheme="majorBidi"/>
          <w:sz w:val="24"/>
          <w:szCs w:val="24"/>
          <w:lang w:bidi="ar-JO"/>
        </w:rPr>
      </w:pPr>
    </w:p>
    <w:p w:rsidR="00FC00B3" w:rsidRPr="00E90C88" w:rsidRDefault="00E90C88" w:rsidP="0094227A">
      <w:pPr>
        <w:spacing w:after="0" w:line="360" w:lineRule="auto"/>
        <w:ind w:left="-142" w:firstLine="142"/>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3. </w:t>
      </w:r>
      <w:r w:rsidR="00F92CCE" w:rsidRPr="00E90C88">
        <w:rPr>
          <w:rFonts w:asciiTheme="majorBidi" w:hAnsiTheme="majorBidi" w:cstheme="majorBidi"/>
          <w:b/>
          <w:bCs/>
          <w:sz w:val="28"/>
          <w:szCs w:val="28"/>
          <w:lang w:bidi="ar-JO"/>
        </w:rPr>
        <w:t>The basic guidelines of t</w:t>
      </w:r>
      <w:r w:rsidR="0094227A">
        <w:rPr>
          <w:rFonts w:asciiTheme="majorBidi" w:hAnsiTheme="majorBidi" w:cstheme="majorBidi"/>
          <w:b/>
          <w:bCs/>
          <w:sz w:val="28"/>
          <w:szCs w:val="28"/>
          <w:lang w:bidi="ar-JO"/>
        </w:rPr>
        <w:t>he</w:t>
      </w:r>
      <w:r w:rsidR="00F92CCE" w:rsidRPr="00E90C88">
        <w:rPr>
          <w:rFonts w:asciiTheme="majorBidi" w:hAnsiTheme="majorBidi" w:cstheme="majorBidi"/>
          <w:b/>
          <w:bCs/>
          <w:sz w:val="28"/>
          <w:szCs w:val="28"/>
          <w:lang w:bidi="ar-JO"/>
        </w:rPr>
        <w:t xml:space="preserve"> Palestinian </w:t>
      </w:r>
      <w:r w:rsidR="0094227A">
        <w:rPr>
          <w:rFonts w:asciiTheme="majorBidi" w:hAnsiTheme="majorBidi" w:cstheme="majorBidi"/>
          <w:b/>
          <w:bCs/>
          <w:sz w:val="28"/>
          <w:szCs w:val="28"/>
          <w:lang w:bidi="ar-JO"/>
        </w:rPr>
        <w:t>curriculum</w:t>
      </w:r>
      <w:r w:rsidR="00F92CCE" w:rsidRPr="00E90C88">
        <w:rPr>
          <w:rFonts w:asciiTheme="majorBidi" w:hAnsiTheme="majorBidi" w:cstheme="majorBidi"/>
          <w:b/>
          <w:bCs/>
          <w:sz w:val="28"/>
          <w:szCs w:val="28"/>
          <w:lang w:bidi="ar-JO"/>
        </w:rPr>
        <w:t>:</w:t>
      </w:r>
    </w:p>
    <w:p w:rsidR="00D52755" w:rsidRPr="00FC00B3" w:rsidRDefault="00FC00B3" w:rsidP="00B40C1D">
      <w:pPr>
        <w:spacing w:after="0" w:line="360" w:lineRule="auto"/>
        <w:jc w:val="both"/>
        <w:rPr>
          <w:rFonts w:asciiTheme="majorBidi" w:hAnsiTheme="majorBidi" w:cstheme="majorBidi"/>
          <w:sz w:val="24"/>
          <w:szCs w:val="24"/>
          <w:lang w:bidi="ar-JO"/>
        </w:rPr>
      </w:pPr>
      <w:r w:rsidRPr="00FC00B3">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00D52755" w:rsidRPr="00FC00B3">
        <w:rPr>
          <w:rFonts w:asciiTheme="majorBidi" w:eastAsia="Times New Roman" w:hAnsiTheme="majorBidi" w:cstheme="majorBidi"/>
          <w:sz w:val="24"/>
          <w:szCs w:val="24"/>
        </w:rPr>
        <w:t>Palestine is a democratic state, ruled by a democratic parliamentary system</w:t>
      </w:r>
      <w:r w:rsidR="00D52755" w:rsidRPr="00FC00B3">
        <w:rPr>
          <w:rFonts w:asciiTheme="majorBidi" w:hAnsiTheme="majorBidi" w:cstheme="majorBidi"/>
          <w:sz w:val="24"/>
          <w:szCs w:val="24"/>
          <w:lang w:bidi="ar-JO"/>
        </w:rPr>
        <w:t>.</w:t>
      </w:r>
    </w:p>
    <w:p w:rsidR="00D52755" w:rsidRPr="00FC00B3" w:rsidRDefault="00FC00B3" w:rsidP="00B40C1D">
      <w:pPr>
        <w:spacing w:after="0" w:line="360" w:lineRule="auto"/>
        <w:jc w:val="both"/>
        <w:rPr>
          <w:rFonts w:asciiTheme="majorBidi" w:hAnsiTheme="majorBidi" w:cstheme="majorBidi"/>
          <w:sz w:val="24"/>
          <w:szCs w:val="24"/>
          <w:lang w:bidi="ar-JO"/>
        </w:rPr>
      </w:pPr>
      <w:r>
        <w:rPr>
          <w:rFonts w:asciiTheme="majorBidi" w:eastAsia="Times New Roman" w:hAnsiTheme="majorBidi" w:cstheme="majorBidi"/>
          <w:sz w:val="24"/>
          <w:szCs w:val="24"/>
        </w:rPr>
        <w:t xml:space="preserve">- </w:t>
      </w:r>
      <w:r w:rsidR="00D52755" w:rsidRPr="00FC00B3">
        <w:rPr>
          <w:rFonts w:asciiTheme="majorBidi" w:eastAsia="Times New Roman" w:hAnsiTheme="majorBidi" w:cstheme="majorBidi"/>
          <w:sz w:val="24"/>
          <w:szCs w:val="24"/>
        </w:rPr>
        <w:t>Palestine is a peace-loving state, working towards international understanding and cooperation based on equality, liberty, dignity, peace and human rights.</w:t>
      </w:r>
    </w:p>
    <w:p w:rsidR="00D52755" w:rsidRPr="00FC00B3" w:rsidRDefault="00FC00B3" w:rsidP="00B40C1D">
      <w:pPr>
        <w:spacing w:after="0" w:line="360" w:lineRule="auto"/>
        <w:jc w:val="both"/>
        <w:rPr>
          <w:rFonts w:asciiTheme="majorBidi" w:hAnsiTheme="majorBidi" w:cstheme="majorBidi"/>
          <w:sz w:val="24"/>
          <w:szCs w:val="24"/>
          <w:lang w:bidi="ar-JO"/>
        </w:rPr>
      </w:pPr>
      <w:r>
        <w:rPr>
          <w:rFonts w:asciiTheme="majorBidi" w:eastAsia="Times New Roman" w:hAnsiTheme="majorBidi" w:cstheme="majorBidi"/>
          <w:sz w:val="24"/>
          <w:szCs w:val="24"/>
        </w:rPr>
        <w:t xml:space="preserve">- </w:t>
      </w:r>
      <w:r w:rsidR="00D52755" w:rsidRPr="00FC00B3">
        <w:rPr>
          <w:rFonts w:asciiTheme="majorBidi" w:eastAsia="Times New Roman" w:hAnsiTheme="majorBidi" w:cstheme="majorBidi"/>
          <w:sz w:val="24"/>
          <w:szCs w:val="24"/>
        </w:rPr>
        <w:t>Palestinian national and cultural identity must be fostered and developed</w:t>
      </w:r>
      <w:r w:rsidR="00D52755" w:rsidRPr="00FC00B3">
        <w:rPr>
          <w:rFonts w:asciiTheme="majorBidi" w:hAnsiTheme="majorBidi" w:cstheme="majorBidi"/>
          <w:sz w:val="24"/>
          <w:szCs w:val="24"/>
          <w:lang w:bidi="ar-JO"/>
        </w:rPr>
        <w:t>.</w:t>
      </w:r>
    </w:p>
    <w:p w:rsidR="00A129CE" w:rsidRPr="00FC00B3" w:rsidRDefault="00FC00B3" w:rsidP="00B40C1D">
      <w:pPr>
        <w:spacing w:after="0" w:line="360" w:lineRule="auto"/>
        <w:jc w:val="both"/>
        <w:rPr>
          <w:rFonts w:asciiTheme="majorBidi" w:hAnsiTheme="majorBidi" w:cstheme="majorBidi"/>
          <w:sz w:val="24"/>
          <w:szCs w:val="24"/>
          <w:lang w:bidi="ar-JO"/>
        </w:rPr>
      </w:pPr>
      <w:r>
        <w:rPr>
          <w:rFonts w:asciiTheme="majorBidi" w:eastAsia="Times New Roman" w:hAnsiTheme="majorBidi" w:cstheme="majorBidi"/>
          <w:sz w:val="24"/>
          <w:szCs w:val="24"/>
        </w:rPr>
        <w:t xml:space="preserve">- </w:t>
      </w:r>
      <w:r w:rsidR="00D52755" w:rsidRPr="00FC00B3">
        <w:rPr>
          <w:rFonts w:asciiTheme="majorBidi" w:eastAsia="Times New Roman" w:hAnsiTheme="majorBidi" w:cstheme="majorBidi"/>
          <w:sz w:val="24"/>
          <w:szCs w:val="24"/>
        </w:rPr>
        <w:t>The Palestinian people are an integral part of the Arab nation, working toward unity, liberty, development and prosperity of the nation.</w:t>
      </w:r>
    </w:p>
    <w:p w:rsidR="00A129CE" w:rsidRPr="00FC00B3" w:rsidRDefault="00FC00B3" w:rsidP="00B40C1D">
      <w:pPr>
        <w:spacing w:after="0" w:line="360" w:lineRule="auto"/>
        <w:jc w:val="both"/>
        <w:rPr>
          <w:rFonts w:asciiTheme="majorBidi" w:hAnsiTheme="majorBidi" w:cstheme="majorBidi"/>
          <w:sz w:val="24"/>
          <w:szCs w:val="24"/>
          <w:lang w:bidi="ar-JO"/>
        </w:rPr>
      </w:pPr>
      <w:r>
        <w:rPr>
          <w:rFonts w:asciiTheme="majorBidi" w:eastAsia="Times New Roman" w:hAnsiTheme="majorBidi" w:cstheme="majorBidi"/>
          <w:sz w:val="24"/>
          <w:szCs w:val="24"/>
        </w:rPr>
        <w:t xml:space="preserve">- </w:t>
      </w:r>
      <w:r w:rsidR="00D52755" w:rsidRPr="00FC00B3">
        <w:rPr>
          <w:rFonts w:asciiTheme="majorBidi" w:eastAsia="Times New Roman" w:hAnsiTheme="majorBidi" w:cstheme="majorBidi"/>
          <w:sz w:val="24"/>
          <w:szCs w:val="24"/>
        </w:rPr>
        <w:t xml:space="preserve">Social justice, equality </w:t>
      </w:r>
      <w:r w:rsidR="00A129CE" w:rsidRPr="00FC00B3">
        <w:rPr>
          <w:rFonts w:asciiTheme="majorBidi" w:eastAsia="Times New Roman" w:hAnsiTheme="majorBidi" w:cstheme="majorBidi"/>
          <w:sz w:val="24"/>
          <w:szCs w:val="24"/>
        </w:rPr>
        <w:t>and the provision of equal learning opportunities for all Palestinians, to the limits of their individual</w:t>
      </w:r>
      <w:r w:rsidR="000D352C" w:rsidRPr="00FC00B3">
        <w:rPr>
          <w:rFonts w:asciiTheme="majorBidi" w:hAnsiTheme="majorBidi" w:cstheme="majorBidi"/>
          <w:sz w:val="24"/>
          <w:szCs w:val="24"/>
          <w:lang w:bidi="ar-JO"/>
        </w:rPr>
        <w:t xml:space="preserve"> </w:t>
      </w:r>
      <w:r w:rsidR="000D352C" w:rsidRPr="00FC00B3">
        <w:rPr>
          <w:rFonts w:asciiTheme="majorBidi" w:eastAsia="Times New Roman" w:hAnsiTheme="majorBidi" w:cstheme="majorBidi"/>
          <w:sz w:val="24"/>
          <w:szCs w:val="24"/>
        </w:rPr>
        <w:t>must be ensured without discrimination on grounds of race,</w:t>
      </w:r>
      <w:r w:rsidR="00083456" w:rsidRPr="00FC00B3">
        <w:rPr>
          <w:rFonts w:asciiTheme="majorBidi" w:eastAsia="Times New Roman" w:hAnsiTheme="majorBidi" w:cstheme="majorBidi"/>
          <w:sz w:val="24"/>
          <w:szCs w:val="24"/>
        </w:rPr>
        <w:t xml:space="preserve"> </w:t>
      </w:r>
      <w:r w:rsidR="000D352C" w:rsidRPr="00FC00B3">
        <w:rPr>
          <w:rFonts w:asciiTheme="majorBidi" w:eastAsia="Times New Roman" w:hAnsiTheme="majorBidi" w:cstheme="majorBidi"/>
          <w:sz w:val="24"/>
          <w:szCs w:val="24"/>
        </w:rPr>
        <w:t xml:space="preserve">religion, </w:t>
      </w:r>
      <w:r w:rsidR="00083456" w:rsidRPr="00FC00B3">
        <w:rPr>
          <w:rFonts w:asciiTheme="majorBidi" w:eastAsia="Times New Roman" w:hAnsiTheme="majorBidi" w:cstheme="majorBidi"/>
          <w:sz w:val="24"/>
          <w:szCs w:val="24"/>
        </w:rPr>
        <w:t>color</w:t>
      </w:r>
      <w:r w:rsidR="000D352C" w:rsidRPr="00FC00B3">
        <w:rPr>
          <w:rFonts w:asciiTheme="majorBidi" w:eastAsia="Times New Roman" w:hAnsiTheme="majorBidi" w:cstheme="majorBidi"/>
          <w:sz w:val="24"/>
          <w:szCs w:val="24"/>
        </w:rPr>
        <w:t>, or sex</w:t>
      </w:r>
      <w:r w:rsidR="00432AC0" w:rsidRPr="00FC00B3">
        <w:rPr>
          <w:rFonts w:asciiTheme="majorBidi" w:hAnsiTheme="majorBidi" w:cstheme="majorBidi"/>
          <w:sz w:val="24"/>
          <w:szCs w:val="24"/>
          <w:lang w:bidi="ar-JO"/>
        </w:rPr>
        <w:t>.</w:t>
      </w:r>
    </w:p>
    <w:p w:rsidR="0022747A" w:rsidRPr="00FC00B3" w:rsidRDefault="00FC00B3" w:rsidP="00B40C1D">
      <w:pPr>
        <w:spacing w:after="0" w:line="360" w:lineRule="auto"/>
        <w:jc w:val="both"/>
        <w:rPr>
          <w:rFonts w:asciiTheme="majorBidi" w:hAnsiTheme="majorBidi" w:cstheme="majorBidi"/>
          <w:sz w:val="24"/>
          <w:szCs w:val="24"/>
          <w:lang w:bidi="ar-JO"/>
        </w:rPr>
      </w:pPr>
      <w:r>
        <w:rPr>
          <w:rFonts w:asciiTheme="majorBidi" w:eastAsia="Times New Roman" w:hAnsiTheme="majorBidi" w:cstheme="majorBidi"/>
          <w:sz w:val="24"/>
          <w:szCs w:val="24"/>
        </w:rPr>
        <w:t xml:space="preserve">- </w:t>
      </w:r>
      <w:r w:rsidR="000D352C" w:rsidRPr="00FC00B3">
        <w:rPr>
          <w:rFonts w:asciiTheme="majorBidi" w:eastAsia="Times New Roman" w:hAnsiTheme="majorBidi" w:cstheme="majorBidi"/>
          <w:sz w:val="24"/>
          <w:szCs w:val="24"/>
        </w:rPr>
        <w:t>Opportunities must be provided to develop all Palestinians intellectually, socially, physically, spiritually and emotionally, to become responsible citizens, able to participate in solving the problems of their community, their country and the world</w:t>
      </w:r>
      <w:r w:rsidR="000D352C" w:rsidRPr="00FC00B3">
        <w:rPr>
          <w:rFonts w:asciiTheme="majorBidi" w:hAnsiTheme="majorBidi" w:cstheme="majorBidi"/>
          <w:sz w:val="24"/>
          <w:szCs w:val="24"/>
          <w:lang w:bidi="ar-JO"/>
        </w:rPr>
        <w:t xml:space="preserve">. </w:t>
      </w:r>
      <w:r w:rsidR="0022747A" w:rsidRPr="00FC00B3">
        <w:rPr>
          <w:rFonts w:asciiTheme="majorBidi" w:hAnsiTheme="majorBidi" w:cstheme="majorBidi"/>
          <w:sz w:val="24"/>
          <w:szCs w:val="24"/>
          <w:lang w:bidi="ar-JO"/>
        </w:rPr>
        <w:t xml:space="preserve">  </w:t>
      </w:r>
    </w:p>
    <w:p w:rsidR="00D31DAF" w:rsidRDefault="00FC00B3" w:rsidP="00FE6B59">
      <w:pPr>
        <w:spacing w:after="0" w:line="360" w:lineRule="auto"/>
        <w:jc w:val="both"/>
        <w:rPr>
          <w:rFonts w:asciiTheme="majorBidi" w:hAnsiTheme="majorBidi" w:cstheme="majorBidi"/>
          <w:sz w:val="24"/>
          <w:szCs w:val="24"/>
          <w:lang w:bidi="ar-JO"/>
        </w:rPr>
      </w:pPr>
      <w:r>
        <w:rPr>
          <w:rFonts w:asciiTheme="majorBidi" w:eastAsia="Times New Roman" w:hAnsiTheme="majorBidi" w:cstheme="majorBidi"/>
          <w:sz w:val="24"/>
          <w:szCs w:val="24"/>
        </w:rPr>
        <w:t xml:space="preserve">- </w:t>
      </w:r>
      <w:r w:rsidR="0022747A" w:rsidRPr="00FC00B3">
        <w:rPr>
          <w:rFonts w:asciiTheme="majorBidi" w:eastAsia="Times New Roman" w:hAnsiTheme="majorBidi" w:cstheme="majorBidi"/>
          <w:sz w:val="24"/>
          <w:szCs w:val="24"/>
        </w:rPr>
        <w:t>Education plays a vital role in social and economic development within the context of the Arab world in particular and the world in general</w:t>
      </w:r>
      <w:r w:rsidR="00E4205A" w:rsidRPr="00FC00B3">
        <w:rPr>
          <w:rFonts w:asciiTheme="majorBidi" w:hAnsiTheme="majorBidi" w:cstheme="majorBidi"/>
          <w:sz w:val="24"/>
          <w:szCs w:val="24"/>
          <w:lang w:bidi="ar-JO"/>
        </w:rPr>
        <w:t xml:space="preserve"> </w:t>
      </w:r>
      <w:r w:rsidR="00993C8F" w:rsidRPr="00FC00B3">
        <w:rPr>
          <w:rFonts w:asciiTheme="majorBidi" w:hAnsiTheme="majorBidi" w:cstheme="majorBidi"/>
          <w:sz w:val="24"/>
          <w:szCs w:val="24"/>
          <w:lang w:bidi="ar-JO"/>
        </w:rPr>
        <w:t>(MOEHE, 1998)</w:t>
      </w:r>
      <w:r w:rsidR="00FE6B59">
        <w:rPr>
          <w:rFonts w:asciiTheme="majorBidi" w:hAnsiTheme="majorBidi" w:cstheme="majorBidi"/>
          <w:sz w:val="24"/>
          <w:szCs w:val="24"/>
          <w:lang w:bidi="ar-JO"/>
        </w:rPr>
        <w:t>.</w:t>
      </w:r>
    </w:p>
    <w:p w:rsidR="00B40C1D" w:rsidRDefault="00B40C1D" w:rsidP="00B40C1D">
      <w:pPr>
        <w:spacing w:after="0" w:line="360" w:lineRule="auto"/>
        <w:jc w:val="both"/>
        <w:rPr>
          <w:rFonts w:asciiTheme="majorBidi" w:hAnsiTheme="majorBidi" w:cstheme="majorBidi"/>
          <w:sz w:val="24"/>
          <w:szCs w:val="24"/>
          <w:lang w:bidi="ar-JO"/>
        </w:rPr>
      </w:pPr>
    </w:p>
    <w:p w:rsidR="006E21DC" w:rsidRPr="00E90C88" w:rsidRDefault="00E90C88" w:rsidP="00FC00B3">
      <w:pPr>
        <w:spacing w:line="48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4. </w:t>
      </w:r>
      <w:r w:rsidR="006E21DC" w:rsidRPr="00E90C88">
        <w:rPr>
          <w:rFonts w:asciiTheme="majorBidi" w:hAnsiTheme="majorBidi" w:cstheme="majorBidi"/>
          <w:b/>
          <w:bCs/>
          <w:sz w:val="28"/>
          <w:szCs w:val="28"/>
          <w:lang w:bidi="ar-JO"/>
        </w:rPr>
        <w:t>Achievements of the Palestinian English curriculum</w:t>
      </w:r>
    </w:p>
    <w:p w:rsidR="00B1128D" w:rsidRPr="00933915" w:rsidRDefault="00B1128D" w:rsidP="004C1C0F">
      <w:pPr>
        <w:spacing w:after="0" w:line="360" w:lineRule="auto"/>
        <w:ind w:firstLine="720"/>
        <w:jc w:val="both"/>
        <w:rPr>
          <w:rFonts w:asciiTheme="majorBidi" w:hAnsiTheme="majorBidi" w:cstheme="majorBidi"/>
          <w:sz w:val="24"/>
          <w:szCs w:val="24"/>
          <w:lang w:bidi="ar-JO"/>
        </w:rPr>
      </w:pPr>
      <w:r w:rsidRPr="00933915">
        <w:rPr>
          <w:rFonts w:asciiTheme="majorBidi" w:hAnsiTheme="majorBidi" w:cstheme="majorBidi"/>
          <w:sz w:val="24"/>
          <w:szCs w:val="24"/>
          <w:lang w:bidi="ar-JO"/>
        </w:rPr>
        <w:t>As per these basic guidelines, the Palestinian English curriculum came out to attain the following successes</w:t>
      </w:r>
      <w:r w:rsidR="00933915">
        <w:rPr>
          <w:rFonts w:asciiTheme="majorBidi" w:hAnsiTheme="majorBidi" w:cstheme="majorBidi"/>
          <w:sz w:val="24"/>
          <w:szCs w:val="24"/>
          <w:lang w:bidi="ar-JO"/>
        </w:rPr>
        <w:t>:</w:t>
      </w:r>
    </w:p>
    <w:p w:rsidR="00933915" w:rsidRPr="006E21DC" w:rsidRDefault="006E21DC" w:rsidP="004C1C0F">
      <w:pPr>
        <w:spacing w:after="0" w:line="360" w:lineRule="auto"/>
        <w:jc w:val="both"/>
        <w:rPr>
          <w:rFonts w:asciiTheme="majorBidi" w:hAnsiTheme="majorBidi" w:cstheme="majorBidi"/>
          <w:sz w:val="24"/>
          <w:szCs w:val="24"/>
          <w:lang w:bidi="ar-JO"/>
        </w:rPr>
      </w:pPr>
      <w:r w:rsidRPr="006E21DC">
        <w:rPr>
          <w:rFonts w:asciiTheme="majorBidi" w:hAnsiTheme="majorBidi" w:cstheme="majorBidi"/>
          <w:sz w:val="24"/>
          <w:szCs w:val="24"/>
          <w:lang w:bidi="ar-JO"/>
        </w:rPr>
        <w:t>-</w:t>
      </w:r>
      <w:r>
        <w:rPr>
          <w:rFonts w:asciiTheme="majorBidi" w:hAnsiTheme="majorBidi" w:cstheme="majorBidi"/>
          <w:sz w:val="24"/>
          <w:szCs w:val="24"/>
          <w:lang w:bidi="ar-JO"/>
        </w:rPr>
        <w:t xml:space="preserve"> </w:t>
      </w:r>
      <w:r w:rsidR="00933915" w:rsidRPr="006E21DC">
        <w:rPr>
          <w:rFonts w:asciiTheme="majorBidi" w:hAnsiTheme="majorBidi" w:cstheme="majorBidi"/>
          <w:sz w:val="24"/>
          <w:szCs w:val="24"/>
          <w:lang w:bidi="ar-JO"/>
        </w:rPr>
        <w:t>The Palestinian identity is established; the Palestin</w:t>
      </w:r>
      <w:r w:rsidR="00E97540" w:rsidRPr="006E21DC">
        <w:rPr>
          <w:rFonts w:asciiTheme="majorBidi" w:hAnsiTheme="majorBidi" w:cstheme="majorBidi"/>
          <w:sz w:val="24"/>
          <w:szCs w:val="24"/>
          <w:lang w:bidi="ar-JO"/>
        </w:rPr>
        <w:t>ian</w:t>
      </w:r>
      <w:r w:rsidR="00933915" w:rsidRPr="006E21DC">
        <w:rPr>
          <w:rFonts w:asciiTheme="majorBidi" w:hAnsiTheme="majorBidi" w:cstheme="majorBidi"/>
          <w:sz w:val="24"/>
          <w:szCs w:val="24"/>
          <w:lang w:bidi="ar-JO"/>
        </w:rPr>
        <w:t xml:space="preserve"> English curriculum is now </w:t>
      </w:r>
      <w:r w:rsidR="009B53C3" w:rsidRPr="006E21DC">
        <w:rPr>
          <w:rFonts w:asciiTheme="majorBidi" w:hAnsiTheme="majorBidi" w:cstheme="majorBidi"/>
          <w:sz w:val="24"/>
          <w:szCs w:val="24"/>
          <w:lang w:bidi="ar-JO"/>
        </w:rPr>
        <w:t>called,</w:t>
      </w:r>
      <w:r w:rsidR="00933915" w:rsidRPr="006E21DC">
        <w:rPr>
          <w:rFonts w:asciiTheme="majorBidi" w:hAnsiTheme="majorBidi" w:cstheme="majorBidi"/>
          <w:sz w:val="24"/>
          <w:szCs w:val="24"/>
          <w:lang w:bidi="ar-JO"/>
        </w:rPr>
        <w:t xml:space="preserve"> </w:t>
      </w:r>
      <w:r w:rsidRPr="006E21DC">
        <w:rPr>
          <w:rFonts w:asciiTheme="majorBidi" w:hAnsiTheme="majorBidi" w:cstheme="majorBidi"/>
          <w:sz w:val="24"/>
          <w:szCs w:val="24"/>
          <w:lang w:bidi="ar-JO"/>
        </w:rPr>
        <w:t>“English</w:t>
      </w:r>
      <w:r w:rsidR="00933915" w:rsidRPr="006E21DC">
        <w:rPr>
          <w:rFonts w:asciiTheme="majorBidi" w:hAnsiTheme="majorBidi" w:cstheme="majorBidi"/>
          <w:sz w:val="24"/>
          <w:szCs w:val="24"/>
          <w:lang w:bidi="ar-JO"/>
        </w:rPr>
        <w:t xml:space="preserve"> for Palestine". Previously, it was called </w:t>
      </w:r>
      <w:r w:rsidR="009B53C3" w:rsidRPr="006E21DC">
        <w:rPr>
          <w:rFonts w:asciiTheme="majorBidi" w:hAnsiTheme="majorBidi" w:cstheme="majorBidi"/>
          <w:sz w:val="24"/>
          <w:szCs w:val="24"/>
          <w:lang w:bidi="ar-JO"/>
        </w:rPr>
        <w:t>“Petra</w:t>
      </w:r>
      <w:r w:rsidR="00933915" w:rsidRPr="006E21DC">
        <w:rPr>
          <w:rFonts w:asciiTheme="majorBidi" w:hAnsiTheme="majorBidi" w:cstheme="majorBidi"/>
          <w:sz w:val="24"/>
          <w:szCs w:val="24"/>
          <w:lang w:bidi="ar-JO"/>
        </w:rPr>
        <w:t>" – a city in Jordan.</w:t>
      </w:r>
    </w:p>
    <w:p w:rsidR="00933915" w:rsidRPr="006E21DC" w:rsidRDefault="006E21DC" w:rsidP="004C1C0F">
      <w:pPr>
        <w:spacing w:after="0" w:line="360" w:lineRule="auto"/>
        <w:jc w:val="both"/>
        <w:rPr>
          <w:rFonts w:asciiTheme="majorBidi" w:hAnsiTheme="majorBidi" w:cstheme="majorBidi"/>
          <w:sz w:val="24"/>
          <w:szCs w:val="24"/>
          <w:lang w:bidi="ar-JO"/>
        </w:rPr>
      </w:pPr>
      <w:r>
        <w:rPr>
          <w:rFonts w:asciiTheme="majorBidi" w:hAnsiTheme="majorBidi" w:cstheme="majorBidi"/>
          <w:sz w:val="24"/>
          <w:szCs w:val="24"/>
          <w:lang w:bidi="ar-JO"/>
        </w:rPr>
        <w:t xml:space="preserve">- </w:t>
      </w:r>
      <w:r w:rsidR="00E97540" w:rsidRPr="006E21DC">
        <w:rPr>
          <w:rFonts w:asciiTheme="majorBidi" w:hAnsiTheme="majorBidi" w:cstheme="majorBidi"/>
          <w:sz w:val="24"/>
          <w:szCs w:val="24"/>
          <w:lang w:bidi="ar-JO"/>
        </w:rPr>
        <w:t xml:space="preserve">New teaching approaches like the communicative approach are introduced to replace the old fashioned grammar translation method and audio-lingual method, which regarded the learner as tool </w:t>
      </w:r>
      <w:r w:rsidR="009B53C3" w:rsidRPr="006E21DC">
        <w:rPr>
          <w:rFonts w:asciiTheme="majorBidi" w:hAnsiTheme="majorBidi" w:cstheme="majorBidi"/>
          <w:sz w:val="24"/>
          <w:szCs w:val="24"/>
          <w:lang w:bidi="ar-JO"/>
        </w:rPr>
        <w:t>to implement</w:t>
      </w:r>
      <w:r w:rsidR="00E97540" w:rsidRPr="006E21DC">
        <w:rPr>
          <w:rFonts w:asciiTheme="majorBidi" w:hAnsiTheme="majorBidi" w:cstheme="majorBidi"/>
          <w:sz w:val="24"/>
          <w:szCs w:val="24"/>
          <w:lang w:bidi="ar-JO"/>
        </w:rPr>
        <w:t xml:space="preserve"> rules, parrot or repeat certain expressions.</w:t>
      </w:r>
    </w:p>
    <w:p w:rsidR="00810936" w:rsidRPr="006E21DC" w:rsidRDefault="006E21DC" w:rsidP="004C1C0F">
      <w:pPr>
        <w:spacing w:after="0" w:line="360" w:lineRule="auto"/>
        <w:jc w:val="both"/>
        <w:rPr>
          <w:rFonts w:asciiTheme="majorBidi" w:hAnsiTheme="majorBidi" w:cstheme="majorBidi"/>
          <w:sz w:val="24"/>
          <w:szCs w:val="24"/>
          <w:lang w:bidi="ar-JO"/>
        </w:rPr>
      </w:pPr>
      <w:r>
        <w:rPr>
          <w:rFonts w:asciiTheme="majorBidi" w:hAnsiTheme="majorBidi" w:cstheme="majorBidi"/>
          <w:sz w:val="24"/>
          <w:szCs w:val="24"/>
          <w:lang w:bidi="ar-JO"/>
        </w:rPr>
        <w:t xml:space="preserve">- </w:t>
      </w:r>
      <w:r w:rsidR="00810936" w:rsidRPr="006E21DC">
        <w:rPr>
          <w:rFonts w:asciiTheme="majorBidi" w:hAnsiTheme="majorBidi" w:cstheme="majorBidi"/>
          <w:sz w:val="24"/>
          <w:szCs w:val="24"/>
          <w:lang w:bidi="ar-JO"/>
        </w:rPr>
        <w:t xml:space="preserve">Communicative language teaching has qualified the Palestinian students to excel in the international standardized </w:t>
      </w:r>
      <w:r w:rsidR="009B53C3" w:rsidRPr="006E21DC">
        <w:rPr>
          <w:rFonts w:asciiTheme="majorBidi" w:hAnsiTheme="majorBidi" w:cstheme="majorBidi"/>
          <w:sz w:val="24"/>
          <w:szCs w:val="24"/>
          <w:lang w:bidi="ar-JO"/>
        </w:rPr>
        <w:t>tests like</w:t>
      </w:r>
      <w:r w:rsidR="00810936" w:rsidRPr="006E21DC">
        <w:rPr>
          <w:rFonts w:asciiTheme="majorBidi" w:hAnsiTheme="majorBidi" w:cstheme="majorBidi"/>
          <w:sz w:val="24"/>
          <w:szCs w:val="24"/>
          <w:lang w:bidi="ar-JO"/>
        </w:rPr>
        <w:t xml:space="preserve"> </w:t>
      </w:r>
      <w:r w:rsidR="007E07E5" w:rsidRPr="006E21DC">
        <w:rPr>
          <w:rFonts w:asciiTheme="majorBidi" w:hAnsiTheme="majorBidi" w:cstheme="majorBidi"/>
          <w:sz w:val="24"/>
          <w:szCs w:val="24"/>
          <w:lang w:bidi="ar-JO"/>
        </w:rPr>
        <w:t xml:space="preserve">TOEFL </w:t>
      </w:r>
      <w:r w:rsidR="00810936" w:rsidRPr="006E21DC">
        <w:rPr>
          <w:rFonts w:asciiTheme="majorBidi" w:hAnsiTheme="majorBidi" w:cstheme="majorBidi"/>
          <w:sz w:val="24"/>
          <w:szCs w:val="24"/>
          <w:lang w:bidi="ar-JO"/>
        </w:rPr>
        <w:t xml:space="preserve">and </w:t>
      </w:r>
      <w:r w:rsidR="009B53C3" w:rsidRPr="006E21DC">
        <w:rPr>
          <w:rFonts w:asciiTheme="majorBidi" w:hAnsiTheme="majorBidi" w:cstheme="majorBidi"/>
          <w:sz w:val="24"/>
          <w:szCs w:val="24"/>
          <w:lang w:bidi="ar-JO"/>
        </w:rPr>
        <w:t>IELTS,</w:t>
      </w:r>
      <w:r w:rsidR="006D785B" w:rsidRPr="006E21DC">
        <w:rPr>
          <w:rFonts w:asciiTheme="majorBidi" w:hAnsiTheme="majorBidi" w:cstheme="majorBidi"/>
          <w:sz w:val="24"/>
          <w:szCs w:val="24"/>
          <w:lang w:bidi="ar-JO"/>
        </w:rPr>
        <w:t xml:space="preserve"> and so win scholarships in various areas of knowledge.</w:t>
      </w:r>
    </w:p>
    <w:p w:rsidR="006A39C8" w:rsidRPr="006E21DC" w:rsidRDefault="006E21DC" w:rsidP="004C1C0F">
      <w:pPr>
        <w:spacing w:after="0" w:line="360" w:lineRule="auto"/>
        <w:jc w:val="both"/>
        <w:rPr>
          <w:rFonts w:asciiTheme="majorBidi" w:hAnsiTheme="majorBidi" w:cstheme="majorBidi"/>
          <w:sz w:val="24"/>
          <w:szCs w:val="24"/>
          <w:lang w:bidi="ar-JO"/>
        </w:rPr>
      </w:pPr>
      <w:r>
        <w:rPr>
          <w:rFonts w:asciiTheme="majorBidi" w:hAnsiTheme="majorBidi" w:cstheme="majorBidi"/>
          <w:sz w:val="24"/>
          <w:szCs w:val="24"/>
          <w:lang w:bidi="ar-JO"/>
        </w:rPr>
        <w:t xml:space="preserve">- </w:t>
      </w:r>
      <w:r w:rsidR="00D71B51" w:rsidRPr="006E21DC">
        <w:rPr>
          <w:rFonts w:asciiTheme="majorBidi" w:hAnsiTheme="majorBidi" w:cstheme="majorBidi"/>
          <w:sz w:val="24"/>
          <w:szCs w:val="24"/>
          <w:lang w:bidi="ar-JO"/>
        </w:rPr>
        <w:t>English learning is now started from the kindergarten grade. Previously, children used to start English learning from the 5</w:t>
      </w:r>
      <w:r w:rsidR="00D71B51" w:rsidRPr="006E21DC">
        <w:rPr>
          <w:rFonts w:asciiTheme="majorBidi" w:hAnsiTheme="majorBidi" w:cstheme="majorBidi"/>
          <w:sz w:val="24"/>
          <w:szCs w:val="24"/>
          <w:vertAlign w:val="superscript"/>
          <w:lang w:bidi="ar-JO"/>
        </w:rPr>
        <w:t>th</w:t>
      </w:r>
      <w:r w:rsidR="00D71B51" w:rsidRPr="006E21DC">
        <w:rPr>
          <w:rFonts w:asciiTheme="majorBidi" w:hAnsiTheme="majorBidi" w:cstheme="majorBidi"/>
          <w:sz w:val="24"/>
          <w:szCs w:val="24"/>
          <w:lang w:bidi="ar-JO"/>
        </w:rPr>
        <w:t xml:space="preserve"> grade.</w:t>
      </w:r>
      <w:r w:rsidR="00D91267" w:rsidRPr="006E21DC">
        <w:rPr>
          <w:rFonts w:asciiTheme="majorBidi" w:hAnsiTheme="majorBidi" w:cstheme="majorBidi"/>
          <w:sz w:val="24"/>
          <w:szCs w:val="24"/>
          <w:lang w:bidi="ar-JO"/>
        </w:rPr>
        <w:t xml:space="preserve"> This completely upgraded the </w:t>
      </w:r>
      <w:r w:rsidR="009B53C3" w:rsidRPr="006E21DC">
        <w:rPr>
          <w:rFonts w:asciiTheme="majorBidi" w:hAnsiTheme="majorBidi" w:cstheme="majorBidi"/>
          <w:sz w:val="24"/>
          <w:szCs w:val="24"/>
          <w:lang w:bidi="ar-JO"/>
        </w:rPr>
        <w:t>students’</w:t>
      </w:r>
      <w:r w:rsidR="00D91267" w:rsidRPr="006E21DC">
        <w:rPr>
          <w:rFonts w:asciiTheme="majorBidi" w:hAnsiTheme="majorBidi" w:cstheme="majorBidi"/>
          <w:sz w:val="24"/>
          <w:szCs w:val="24"/>
          <w:lang w:bidi="ar-JO"/>
        </w:rPr>
        <w:t xml:space="preserve"> English competence</w:t>
      </w:r>
      <w:r w:rsidR="00D03198" w:rsidRPr="006E21DC">
        <w:rPr>
          <w:rFonts w:asciiTheme="majorBidi" w:hAnsiTheme="majorBidi" w:cstheme="majorBidi"/>
          <w:sz w:val="24"/>
          <w:szCs w:val="24"/>
          <w:lang w:bidi="ar-JO"/>
        </w:rPr>
        <w:t>.</w:t>
      </w:r>
    </w:p>
    <w:p w:rsidR="00D03198" w:rsidRPr="006E21DC" w:rsidRDefault="006E21DC" w:rsidP="004C1C0F">
      <w:pPr>
        <w:spacing w:after="0" w:line="360" w:lineRule="auto"/>
        <w:jc w:val="both"/>
        <w:rPr>
          <w:rFonts w:asciiTheme="majorBidi" w:hAnsiTheme="majorBidi" w:cstheme="majorBidi"/>
          <w:sz w:val="24"/>
          <w:szCs w:val="24"/>
          <w:lang w:bidi="ar-JO"/>
        </w:rPr>
      </w:pPr>
      <w:r>
        <w:rPr>
          <w:rFonts w:asciiTheme="majorBidi" w:hAnsiTheme="majorBidi" w:cstheme="majorBidi"/>
          <w:sz w:val="24"/>
          <w:szCs w:val="24"/>
          <w:lang w:bidi="ar-JO"/>
        </w:rPr>
        <w:t xml:space="preserve">- </w:t>
      </w:r>
      <w:r w:rsidR="00D03198" w:rsidRPr="006E21DC">
        <w:rPr>
          <w:rFonts w:asciiTheme="majorBidi" w:hAnsiTheme="majorBidi" w:cstheme="majorBidi"/>
          <w:sz w:val="24"/>
          <w:szCs w:val="24"/>
          <w:lang w:bidi="ar-JO"/>
        </w:rPr>
        <w:t xml:space="preserve">Cooperative learning and inductive learning replaced the traditional and deductive learning. In the classroom, the students work and write together, </w:t>
      </w:r>
      <w:r w:rsidR="009B53C3" w:rsidRPr="006E21DC">
        <w:rPr>
          <w:rFonts w:asciiTheme="majorBidi" w:hAnsiTheme="majorBidi" w:cstheme="majorBidi"/>
          <w:sz w:val="24"/>
          <w:szCs w:val="24"/>
          <w:lang w:bidi="ar-JO"/>
        </w:rPr>
        <w:t>guess,</w:t>
      </w:r>
      <w:r w:rsidR="00D03198" w:rsidRPr="006E21DC">
        <w:rPr>
          <w:rFonts w:asciiTheme="majorBidi" w:hAnsiTheme="majorBidi" w:cstheme="majorBidi"/>
          <w:sz w:val="24"/>
          <w:szCs w:val="24"/>
          <w:lang w:bidi="ar-JO"/>
        </w:rPr>
        <w:t xml:space="preserve"> infer, dramatize and contest.</w:t>
      </w:r>
    </w:p>
    <w:p w:rsidR="00D03198" w:rsidRPr="006E21DC" w:rsidRDefault="006E21DC" w:rsidP="004C1C0F">
      <w:pPr>
        <w:spacing w:after="0" w:line="360" w:lineRule="auto"/>
        <w:jc w:val="both"/>
        <w:rPr>
          <w:rFonts w:asciiTheme="majorBidi" w:hAnsiTheme="majorBidi" w:cstheme="majorBidi"/>
          <w:sz w:val="24"/>
          <w:szCs w:val="24"/>
          <w:lang w:bidi="ar-JO"/>
        </w:rPr>
      </w:pPr>
      <w:r>
        <w:rPr>
          <w:rFonts w:asciiTheme="majorBidi" w:hAnsiTheme="majorBidi" w:cstheme="majorBidi"/>
          <w:sz w:val="24"/>
          <w:szCs w:val="24"/>
          <w:lang w:bidi="ar-JO"/>
        </w:rPr>
        <w:t xml:space="preserve">- </w:t>
      </w:r>
      <w:r w:rsidR="00880A70" w:rsidRPr="006E21DC">
        <w:rPr>
          <w:rFonts w:asciiTheme="majorBidi" w:hAnsiTheme="majorBidi" w:cstheme="majorBidi"/>
          <w:sz w:val="24"/>
          <w:szCs w:val="24"/>
          <w:lang w:bidi="ar-JO"/>
        </w:rPr>
        <w:t>Outside the classroom, the students can now visit other countries in term</w:t>
      </w:r>
      <w:r w:rsidR="007A6697" w:rsidRPr="006E21DC">
        <w:rPr>
          <w:rFonts w:asciiTheme="majorBidi" w:hAnsiTheme="majorBidi" w:cstheme="majorBidi"/>
          <w:sz w:val="24"/>
          <w:szCs w:val="24"/>
          <w:lang w:bidi="ar-JO"/>
        </w:rPr>
        <w:t>s</w:t>
      </w:r>
      <w:r w:rsidR="00880A70" w:rsidRPr="006E21DC">
        <w:rPr>
          <w:rFonts w:asciiTheme="majorBidi" w:hAnsiTheme="majorBidi" w:cstheme="majorBidi"/>
          <w:sz w:val="24"/>
          <w:szCs w:val="24"/>
          <w:lang w:bidi="ar-JO"/>
        </w:rPr>
        <w:t xml:space="preserve"> of exchange programs, where they can practice their English.</w:t>
      </w:r>
    </w:p>
    <w:p w:rsidR="00BE5014" w:rsidRDefault="007A6697" w:rsidP="004C1C0F">
      <w:pPr>
        <w:spacing w:after="0" w:line="360" w:lineRule="auto"/>
        <w:ind w:firstLine="720"/>
        <w:jc w:val="both"/>
        <w:rPr>
          <w:rFonts w:asciiTheme="majorBidi" w:hAnsiTheme="majorBidi" w:cstheme="majorBidi"/>
          <w:sz w:val="24"/>
          <w:szCs w:val="24"/>
          <w:lang w:bidi="ar-JO"/>
        </w:rPr>
      </w:pPr>
      <w:r>
        <w:rPr>
          <w:rFonts w:asciiTheme="majorBidi" w:hAnsiTheme="majorBidi" w:cstheme="majorBidi"/>
          <w:sz w:val="24"/>
          <w:szCs w:val="24"/>
          <w:lang w:bidi="ar-JO"/>
        </w:rPr>
        <w:t xml:space="preserve">However, the students are still distracted between the process and the product model of the English curriculum. That is, the curriculum is designed as a product curriculum; the behavioral </w:t>
      </w:r>
      <w:r w:rsidR="009B53C3">
        <w:rPr>
          <w:rFonts w:asciiTheme="majorBidi" w:hAnsiTheme="majorBidi" w:cstheme="majorBidi"/>
          <w:sz w:val="24"/>
          <w:szCs w:val="24"/>
          <w:lang w:bidi="ar-JO"/>
        </w:rPr>
        <w:t>objectives are set beforehand and measure</w:t>
      </w:r>
      <w:r>
        <w:rPr>
          <w:rFonts w:asciiTheme="majorBidi" w:hAnsiTheme="majorBidi" w:cstheme="majorBidi"/>
          <w:sz w:val="24"/>
          <w:szCs w:val="24"/>
          <w:lang w:bidi="ar-JO"/>
        </w:rPr>
        <w:t xml:space="preserve"> what should the students achieve. In addition, the textbooks are designed from the point of view of the higher administration. </w:t>
      </w:r>
      <w:r w:rsidR="00BE5014">
        <w:rPr>
          <w:rFonts w:asciiTheme="majorBidi" w:hAnsiTheme="majorBidi" w:cstheme="majorBidi"/>
          <w:sz w:val="24"/>
          <w:szCs w:val="24"/>
          <w:lang w:bidi="ar-JO"/>
        </w:rPr>
        <w:t>In conclusion, qualitative leaps have been achieved and new horizons have been opened with the new Palestinian English curriculum. However, this curriculum can be modified to include the element of culture teaching through adding cultural topics to each grade of English curriculum and using an eclectic curriculum, which involves both process and product, not to mention the need to organize training programs for the English teachers.</w:t>
      </w:r>
    </w:p>
    <w:p w:rsidR="004C1C0F" w:rsidRDefault="004C1C0F" w:rsidP="00FE6B59">
      <w:pPr>
        <w:spacing w:after="0" w:line="360" w:lineRule="auto"/>
        <w:jc w:val="both"/>
        <w:rPr>
          <w:rFonts w:asciiTheme="majorBidi" w:hAnsiTheme="majorBidi" w:cstheme="majorBidi"/>
          <w:sz w:val="24"/>
          <w:szCs w:val="24"/>
          <w:lang w:bidi="ar-JO"/>
        </w:rPr>
      </w:pPr>
    </w:p>
    <w:p w:rsidR="00E6798A" w:rsidRPr="00E90C88" w:rsidRDefault="00E90C88" w:rsidP="00346FB7">
      <w:pPr>
        <w:pStyle w:val="ListParagraph"/>
        <w:spacing w:line="480" w:lineRule="auto"/>
        <w:ind w:left="0"/>
        <w:rPr>
          <w:rFonts w:asciiTheme="majorBidi" w:hAnsiTheme="majorBidi" w:cstheme="majorBidi"/>
          <w:b/>
          <w:bCs/>
          <w:sz w:val="28"/>
          <w:szCs w:val="28"/>
          <w:lang w:bidi="ar-JO"/>
        </w:rPr>
      </w:pPr>
      <w:r w:rsidRPr="00E90C88">
        <w:rPr>
          <w:rFonts w:asciiTheme="majorBidi" w:hAnsiTheme="majorBidi" w:cstheme="majorBidi"/>
          <w:b/>
          <w:bCs/>
          <w:sz w:val="28"/>
          <w:szCs w:val="28"/>
          <w:lang w:bidi="ar-JO"/>
        </w:rPr>
        <w:t xml:space="preserve">5. </w:t>
      </w:r>
      <w:r w:rsidR="00225B30" w:rsidRPr="00E90C88">
        <w:rPr>
          <w:rFonts w:asciiTheme="majorBidi" w:hAnsiTheme="majorBidi" w:cstheme="majorBidi"/>
          <w:b/>
          <w:bCs/>
          <w:sz w:val="28"/>
          <w:szCs w:val="28"/>
          <w:lang w:bidi="ar-JO"/>
        </w:rPr>
        <w:t>Analysis of the sixth grade English curriculum</w:t>
      </w:r>
    </w:p>
    <w:p w:rsidR="00E6798A" w:rsidRPr="00346FB7" w:rsidRDefault="00E6798A" w:rsidP="004C1C0F">
      <w:pPr>
        <w:pStyle w:val="ListParagraph"/>
        <w:spacing w:after="0" w:line="360" w:lineRule="auto"/>
        <w:ind w:left="0"/>
        <w:rPr>
          <w:rFonts w:asciiTheme="majorBidi" w:hAnsiTheme="majorBidi" w:cstheme="majorBidi"/>
          <w:sz w:val="24"/>
          <w:szCs w:val="24"/>
          <w:lang w:bidi="ar-JO"/>
        </w:rPr>
      </w:pPr>
      <w:r w:rsidRPr="00346FB7">
        <w:rPr>
          <w:rFonts w:asciiTheme="majorBidi" w:hAnsiTheme="majorBidi" w:cstheme="majorBidi"/>
          <w:sz w:val="24"/>
          <w:szCs w:val="24"/>
          <w:lang w:bidi="ar-JO"/>
        </w:rPr>
        <w:t xml:space="preserve">The syllabus </w:t>
      </w:r>
      <w:r w:rsidR="007B7D81" w:rsidRPr="00346FB7">
        <w:rPr>
          <w:rFonts w:asciiTheme="majorBidi" w:hAnsiTheme="majorBidi" w:cstheme="majorBidi"/>
          <w:sz w:val="24"/>
          <w:szCs w:val="24"/>
          <w:lang w:bidi="ar-JO"/>
        </w:rPr>
        <w:t>of English</w:t>
      </w:r>
      <w:r w:rsidRPr="00346FB7">
        <w:rPr>
          <w:rFonts w:asciiTheme="majorBidi" w:hAnsiTheme="majorBidi" w:cstheme="majorBidi"/>
          <w:sz w:val="24"/>
          <w:szCs w:val="24"/>
          <w:lang w:bidi="ar-JO"/>
        </w:rPr>
        <w:t xml:space="preserve"> for the 6</w:t>
      </w:r>
      <w:r w:rsidRPr="00346FB7">
        <w:rPr>
          <w:rFonts w:asciiTheme="majorBidi" w:hAnsiTheme="majorBidi" w:cstheme="majorBidi"/>
          <w:sz w:val="24"/>
          <w:szCs w:val="24"/>
          <w:vertAlign w:val="superscript"/>
          <w:lang w:bidi="ar-JO"/>
        </w:rPr>
        <w:t>th</w:t>
      </w:r>
      <w:r w:rsidRPr="00346FB7">
        <w:rPr>
          <w:rFonts w:asciiTheme="majorBidi" w:hAnsiTheme="majorBidi" w:cstheme="majorBidi"/>
          <w:sz w:val="24"/>
          <w:szCs w:val="24"/>
          <w:lang w:bidi="ar-JO"/>
        </w:rPr>
        <w:t xml:space="preserve"> Grade in Palestine is mainly based on the basic guiding</w:t>
      </w:r>
    </w:p>
    <w:p w:rsidR="00E6798A" w:rsidRPr="00346FB7" w:rsidRDefault="007B7D81" w:rsidP="004C1C0F">
      <w:pPr>
        <w:pStyle w:val="ListParagraph"/>
        <w:spacing w:after="0" w:line="360" w:lineRule="auto"/>
        <w:ind w:left="0"/>
        <w:rPr>
          <w:rFonts w:asciiTheme="majorBidi" w:hAnsiTheme="majorBidi" w:cstheme="majorBidi"/>
          <w:sz w:val="24"/>
          <w:szCs w:val="24"/>
          <w:rtl/>
          <w:lang w:bidi="ar-JO"/>
        </w:rPr>
      </w:pPr>
      <w:r w:rsidRPr="00346FB7">
        <w:rPr>
          <w:rFonts w:asciiTheme="majorBidi" w:hAnsiTheme="majorBidi" w:cstheme="majorBidi"/>
          <w:sz w:val="24"/>
          <w:szCs w:val="24"/>
          <w:lang w:bidi="ar-JO"/>
        </w:rPr>
        <w:t>Principles</w:t>
      </w:r>
      <w:r w:rsidR="00E6798A" w:rsidRPr="00346FB7">
        <w:rPr>
          <w:rFonts w:asciiTheme="majorBidi" w:hAnsiTheme="majorBidi" w:cstheme="majorBidi"/>
          <w:sz w:val="24"/>
          <w:szCs w:val="24"/>
          <w:lang w:bidi="ar-JO"/>
        </w:rPr>
        <w:t xml:space="preserve"> of the First Palestinian Curriculum. Specifically speaking, the 6</w:t>
      </w:r>
      <w:r w:rsidR="00E6798A" w:rsidRPr="00346FB7">
        <w:rPr>
          <w:rFonts w:asciiTheme="majorBidi" w:hAnsiTheme="majorBidi" w:cstheme="majorBidi"/>
          <w:sz w:val="24"/>
          <w:szCs w:val="24"/>
          <w:vertAlign w:val="superscript"/>
          <w:lang w:bidi="ar-JO"/>
        </w:rPr>
        <w:t>th</w:t>
      </w:r>
      <w:r w:rsidR="00E6798A" w:rsidRPr="00346FB7">
        <w:rPr>
          <w:rFonts w:asciiTheme="majorBidi" w:hAnsiTheme="majorBidi" w:cstheme="majorBidi"/>
          <w:sz w:val="24"/>
          <w:szCs w:val="24"/>
          <w:lang w:bidi="ar-JO"/>
        </w:rPr>
        <w:t xml:space="preserve"> Grade syllabus</w:t>
      </w:r>
    </w:p>
    <w:p w:rsidR="00E6798A" w:rsidRPr="00346FB7" w:rsidRDefault="00E6798A" w:rsidP="004C1C0F">
      <w:pPr>
        <w:pStyle w:val="ListParagraph"/>
        <w:spacing w:after="0" w:line="360" w:lineRule="auto"/>
        <w:ind w:left="0"/>
        <w:rPr>
          <w:rFonts w:asciiTheme="majorBidi" w:hAnsiTheme="majorBidi" w:cstheme="majorBidi"/>
          <w:sz w:val="24"/>
          <w:szCs w:val="24"/>
          <w:lang w:bidi="ar-JO"/>
        </w:rPr>
      </w:pPr>
      <w:r w:rsidRPr="00346FB7">
        <w:rPr>
          <w:rFonts w:asciiTheme="majorBidi" w:hAnsiTheme="majorBidi" w:cstheme="majorBidi"/>
          <w:sz w:val="24"/>
          <w:szCs w:val="24"/>
          <w:lang w:bidi="ar-JO"/>
        </w:rPr>
        <w:t xml:space="preserve">aims to promote the Palestinian identity and practically keep abreast with the updated trends </w:t>
      </w:r>
    </w:p>
    <w:p w:rsidR="00E6798A" w:rsidRPr="00346FB7" w:rsidRDefault="00E6798A" w:rsidP="004C1C0F">
      <w:pPr>
        <w:pStyle w:val="ListParagraph"/>
        <w:spacing w:after="0" w:line="360" w:lineRule="auto"/>
        <w:ind w:left="0"/>
        <w:rPr>
          <w:rFonts w:asciiTheme="majorBidi" w:hAnsiTheme="majorBidi" w:cstheme="majorBidi"/>
          <w:sz w:val="24"/>
          <w:szCs w:val="24"/>
          <w:lang w:bidi="ar-JO"/>
        </w:rPr>
      </w:pPr>
      <w:r w:rsidRPr="00346FB7">
        <w:rPr>
          <w:rFonts w:asciiTheme="majorBidi" w:hAnsiTheme="majorBidi" w:cstheme="majorBidi"/>
          <w:sz w:val="24"/>
          <w:szCs w:val="24"/>
          <w:lang w:bidi="ar-JO"/>
        </w:rPr>
        <w:t>and theories of English  language learning and teaching.</w:t>
      </w:r>
    </w:p>
    <w:p w:rsidR="00E6798A" w:rsidRPr="00346FB7" w:rsidRDefault="00E6798A" w:rsidP="004C1C0F">
      <w:pPr>
        <w:pStyle w:val="ListParagraph"/>
        <w:spacing w:after="0" w:line="360" w:lineRule="auto"/>
        <w:ind w:left="0"/>
        <w:rPr>
          <w:rFonts w:asciiTheme="majorBidi" w:hAnsiTheme="majorBidi" w:cstheme="majorBidi"/>
          <w:sz w:val="24"/>
          <w:szCs w:val="24"/>
          <w:rtl/>
          <w:lang w:bidi="ar-JO"/>
        </w:rPr>
      </w:pPr>
      <w:r w:rsidRPr="00346FB7">
        <w:rPr>
          <w:rFonts w:asciiTheme="majorBidi" w:hAnsiTheme="majorBidi" w:cstheme="majorBidi"/>
          <w:sz w:val="24"/>
          <w:szCs w:val="24"/>
          <w:lang w:bidi="ar-JO"/>
        </w:rPr>
        <w:t>The 6</w:t>
      </w:r>
      <w:r w:rsidRPr="00346FB7">
        <w:rPr>
          <w:rFonts w:asciiTheme="majorBidi" w:hAnsiTheme="majorBidi" w:cstheme="majorBidi"/>
          <w:sz w:val="24"/>
          <w:szCs w:val="24"/>
          <w:vertAlign w:val="superscript"/>
          <w:lang w:bidi="ar-JO"/>
        </w:rPr>
        <w:t>th</w:t>
      </w:r>
      <w:r w:rsidR="00B44A62">
        <w:rPr>
          <w:rFonts w:asciiTheme="majorBidi" w:hAnsiTheme="majorBidi" w:cstheme="majorBidi"/>
          <w:sz w:val="24"/>
          <w:szCs w:val="24"/>
          <w:lang w:bidi="ar-JO"/>
        </w:rPr>
        <w:t xml:space="preserve"> Grade syllabus is</w:t>
      </w:r>
      <w:r w:rsidRPr="00346FB7">
        <w:rPr>
          <w:rFonts w:asciiTheme="majorBidi" w:hAnsiTheme="majorBidi" w:cstheme="majorBidi"/>
          <w:sz w:val="24"/>
          <w:szCs w:val="24"/>
          <w:lang w:bidi="ar-JO"/>
        </w:rPr>
        <w:t xml:space="preserve"> distinctive in objectives, components and structure and learning </w:t>
      </w:r>
      <w:r w:rsidRPr="00346FB7">
        <w:rPr>
          <w:rFonts w:asciiTheme="majorBidi" w:hAnsiTheme="majorBidi" w:cstheme="majorBidi"/>
          <w:sz w:val="24"/>
          <w:szCs w:val="24"/>
          <w:rtl/>
          <w:lang w:bidi="ar-JO"/>
        </w:rPr>
        <w:t xml:space="preserve">    </w:t>
      </w:r>
      <w:r w:rsidRPr="00346FB7">
        <w:rPr>
          <w:rFonts w:asciiTheme="majorBidi" w:hAnsiTheme="majorBidi" w:cstheme="majorBidi"/>
          <w:sz w:val="24"/>
          <w:szCs w:val="24"/>
          <w:lang w:bidi="ar-JO"/>
        </w:rPr>
        <w:t xml:space="preserve">  </w:t>
      </w:r>
    </w:p>
    <w:p w:rsidR="00E6798A" w:rsidRPr="00346FB7" w:rsidRDefault="00E6798A" w:rsidP="004C1C0F">
      <w:pPr>
        <w:pStyle w:val="ListParagraph"/>
        <w:spacing w:after="0" w:line="360" w:lineRule="auto"/>
        <w:ind w:left="0"/>
        <w:rPr>
          <w:rFonts w:asciiTheme="majorBidi" w:hAnsiTheme="majorBidi" w:cstheme="majorBidi"/>
          <w:sz w:val="24"/>
          <w:szCs w:val="24"/>
          <w:rtl/>
          <w:lang w:bidi="ar-JO"/>
        </w:rPr>
      </w:pPr>
      <w:r w:rsidRPr="00346FB7">
        <w:rPr>
          <w:rFonts w:asciiTheme="majorBidi" w:hAnsiTheme="majorBidi" w:cstheme="majorBidi"/>
          <w:sz w:val="24"/>
          <w:szCs w:val="24"/>
          <w:lang w:bidi="ar-JO"/>
        </w:rPr>
        <w:t xml:space="preserve">styles. With respect to the objectives, the following were </w:t>
      </w:r>
      <w:r w:rsidR="00B44A62" w:rsidRPr="00346FB7">
        <w:rPr>
          <w:rFonts w:asciiTheme="majorBidi" w:hAnsiTheme="majorBidi" w:cstheme="majorBidi"/>
          <w:sz w:val="24"/>
          <w:szCs w:val="24"/>
          <w:lang w:bidi="ar-JO"/>
        </w:rPr>
        <w:t>set:</w:t>
      </w:r>
    </w:p>
    <w:p w:rsidR="00E6798A" w:rsidRPr="00346FB7" w:rsidRDefault="00E6798A" w:rsidP="004C1C0F">
      <w:pPr>
        <w:pStyle w:val="ListParagraph"/>
        <w:spacing w:after="0" w:line="360" w:lineRule="auto"/>
        <w:ind w:left="0"/>
        <w:rPr>
          <w:rFonts w:asciiTheme="majorBidi" w:hAnsiTheme="majorBidi" w:cstheme="majorBidi"/>
          <w:sz w:val="24"/>
          <w:szCs w:val="24"/>
          <w:lang w:bidi="ar-JO"/>
        </w:rPr>
      </w:pPr>
      <w:r w:rsidRPr="00346FB7">
        <w:rPr>
          <w:rFonts w:asciiTheme="majorBidi" w:hAnsiTheme="majorBidi" w:cstheme="majorBidi"/>
          <w:sz w:val="24"/>
          <w:szCs w:val="24"/>
          <w:lang w:bidi="ar-JO"/>
        </w:rPr>
        <w:t>• the introduction of high-frequency English words</w:t>
      </w:r>
    </w:p>
    <w:p w:rsidR="00E6798A" w:rsidRPr="00346FB7" w:rsidRDefault="00E6798A" w:rsidP="004C1C0F">
      <w:pPr>
        <w:pStyle w:val="ListParagraph"/>
        <w:spacing w:after="0" w:line="360" w:lineRule="auto"/>
        <w:ind w:left="0"/>
        <w:rPr>
          <w:rFonts w:asciiTheme="majorBidi" w:hAnsiTheme="majorBidi" w:cstheme="majorBidi"/>
          <w:sz w:val="24"/>
          <w:szCs w:val="24"/>
          <w:lang w:bidi="ar-JO"/>
        </w:rPr>
      </w:pPr>
      <w:r w:rsidRPr="00346FB7">
        <w:rPr>
          <w:rFonts w:asciiTheme="majorBidi" w:hAnsiTheme="majorBidi" w:cstheme="majorBidi"/>
          <w:sz w:val="24"/>
          <w:szCs w:val="24"/>
          <w:lang w:bidi="ar-JO"/>
        </w:rPr>
        <w:t>• to introduce simple and increasingly more complex key grammatical structures</w:t>
      </w:r>
    </w:p>
    <w:p w:rsidR="00E6798A" w:rsidRPr="00346FB7" w:rsidRDefault="00E6798A" w:rsidP="004C1C0F">
      <w:pPr>
        <w:pStyle w:val="ListParagraph"/>
        <w:spacing w:after="0" w:line="360" w:lineRule="auto"/>
        <w:ind w:left="0"/>
        <w:rPr>
          <w:rFonts w:asciiTheme="majorBidi" w:hAnsiTheme="majorBidi" w:cstheme="majorBidi"/>
          <w:sz w:val="24"/>
          <w:szCs w:val="24"/>
          <w:lang w:bidi="ar-JO"/>
        </w:rPr>
      </w:pPr>
      <w:r w:rsidRPr="00346FB7">
        <w:rPr>
          <w:rFonts w:asciiTheme="majorBidi" w:hAnsiTheme="majorBidi" w:cstheme="majorBidi"/>
          <w:sz w:val="24"/>
          <w:szCs w:val="24"/>
          <w:lang w:bidi="ar-JO"/>
        </w:rPr>
        <w:t>• to provide opportunities for children to engage in meaningful and authentic activities in English</w:t>
      </w:r>
    </w:p>
    <w:p w:rsidR="00E6798A" w:rsidRPr="00346FB7" w:rsidRDefault="00E6798A" w:rsidP="004C1C0F">
      <w:pPr>
        <w:pStyle w:val="ListParagraph"/>
        <w:spacing w:after="0" w:line="360" w:lineRule="auto"/>
        <w:ind w:left="0"/>
        <w:rPr>
          <w:rFonts w:asciiTheme="majorBidi" w:hAnsiTheme="majorBidi" w:cstheme="majorBidi"/>
          <w:sz w:val="24"/>
          <w:szCs w:val="24"/>
          <w:lang w:bidi="ar-JO"/>
        </w:rPr>
      </w:pPr>
      <w:r w:rsidRPr="00346FB7">
        <w:rPr>
          <w:rFonts w:asciiTheme="majorBidi" w:hAnsiTheme="majorBidi" w:cstheme="majorBidi"/>
          <w:sz w:val="24"/>
          <w:szCs w:val="24"/>
          <w:lang w:bidi="ar-JO"/>
        </w:rPr>
        <w:t xml:space="preserve">• to practice and extend children’s abilities in the key skills of listening, speaking, reading and writing ( Teacher's Bok 6 , 2018,  p.4). </w:t>
      </w:r>
    </w:p>
    <w:p w:rsidR="00E6798A" w:rsidRPr="00346FB7" w:rsidRDefault="00E6798A" w:rsidP="004C1C0F">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sz w:val="24"/>
          <w:szCs w:val="24"/>
          <w:lang w:bidi="ar-JO"/>
        </w:rPr>
        <w:t xml:space="preserve">Regarding the components and </w:t>
      </w:r>
      <w:r w:rsidR="00FE0DB7" w:rsidRPr="00346FB7">
        <w:rPr>
          <w:rFonts w:asciiTheme="majorBidi" w:hAnsiTheme="majorBidi" w:cstheme="majorBidi"/>
          <w:sz w:val="24"/>
          <w:szCs w:val="24"/>
          <w:lang w:bidi="ar-JO"/>
        </w:rPr>
        <w:t>structure,</w:t>
      </w:r>
      <w:r w:rsidRPr="00346FB7">
        <w:rPr>
          <w:rFonts w:asciiTheme="majorBidi" w:hAnsiTheme="majorBidi" w:cstheme="majorBidi"/>
          <w:sz w:val="24"/>
          <w:szCs w:val="24"/>
          <w:lang w:bidi="ar-JO"/>
        </w:rPr>
        <w:t xml:space="preserve"> the syllabus is comprised of 18 units evenly distributed to two semesters. Each unit is built on a theme to be used to teach the other skills in context. For example, there </w:t>
      </w:r>
      <w:r w:rsidR="00041748" w:rsidRPr="00346FB7">
        <w:rPr>
          <w:rFonts w:asciiTheme="majorBidi" w:hAnsiTheme="majorBidi" w:cstheme="majorBidi"/>
          <w:sz w:val="24"/>
          <w:szCs w:val="24"/>
          <w:lang w:bidi="ar-JO"/>
        </w:rPr>
        <w:t>are the</w:t>
      </w:r>
      <w:r w:rsidRPr="00346FB7">
        <w:rPr>
          <w:rFonts w:asciiTheme="majorBidi" w:hAnsiTheme="majorBidi" w:cstheme="majorBidi"/>
          <w:sz w:val="24"/>
          <w:szCs w:val="24"/>
          <w:lang w:bidi="ar-JO"/>
        </w:rPr>
        <w:t xml:space="preserve"> themes of </w:t>
      </w:r>
      <w:r w:rsidR="00041748" w:rsidRPr="00346FB7">
        <w:rPr>
          <w:rFonts w:asciiTheme="majorBidi" w:hAnsiTheme="majorBidi" w:cstheme="majorBidi"/>
          <w:sz w:val="24"/>
          <w:szCs w:val="24"/>
          <w:lang w:bidi="ar-JO"/>
        </w:rPr>
        <w:t>“The</w:t>
      </w:r>
      <w:r w:rsidRPr="00346FB7">
        <w:rPr>
          <w:rFonts w:asciiTheme="majorBidi" w:hAnsiTheme="majorBidi" w:cstheme="majorBidi"/>
          <w:sz w:val="24"/>
          <w:szCs w:val="24"/>
          <w:lang w:bidi="ar-JO"/>
        </w:rPr>
        <w:t xml:space="preserve"> Olives Tree in Palestine" and "A visit to the Dead Sea in Palestine". Each unit consists of eight periods of 40 minutes each. The four skills ( Speaking, listening, reading ,and writing) are taught in an integrative way. In addition, the syllabus suits the different learning styles: visual, auditory, and kinesthetic </w:t>
      </w:r>
      <w:r w:rsidR="00041748" w:rsidRPr="00346FB7">
        <w:rPr>
          <w:rFonts w:asciiTheme="majorBidi" w:hAnsiTheme="majorBidi" w:cstheme="majorBidi"/>
          <w:sz w:val="24"/>
          <w:szCs w:val="24"/>
          <w:lang w:bidi="ar-JO"/>
        </w:rPr>
        <w:t>(see</w:t>
      </w:r>
      <w:r w:rsidRPr="00346FB7">
        <w:rPr>
          <w:rFonts w:asciiTheme="majorBidi" w:hAnsiTheme="majorBidi" w:cstheme="majorBidi"/>
          <w:sz w:val="24"/>
          <w:szCs w:val="24"/>
          <w:lang w:bidi="ar-JO"/>
        </w:rPr>
        <w:t xml:space="preserve"> the attached </w:t>
      </w:r>
      <w:r w:rsidR="00041748" w:rsidRPr="00346FB7">
        <w:rPr>
          <w:rFonts w:asciiTheme="majorBidi" w:hAnsiTheme="majorBidi" w:cstheme="majorBidi"/>
          <w:sz w:val="24"/>
          <w:szCs w:val="24"/>
          <w:lang w:bidi="ar-JO"/>
        </w:rPr>
        <w:t>file)</w:t>
      </w:r>
      <w:r w:rsidRPr="00346FB7">
        <w:rPr>
          <w:rFonts w:asciiTheme="majorBidi" w:hAnsiTheme="majorBidi" w:cstheme="majorBidi"/>
          <w:sz w:val="24"/>
          <w:szCs w:val="24"/>
          <w:lang w:bidi="ar-JO"/>
        </w:rPr>
        <w:t>.</w:t>
      </w:r>
    </w:p>
    <w:p w:rsidR="00E6798A" w:rsidRPr="00346FB7" w:rsidRDefault="00E6798A" w:rsidP="004C1C0F">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sz w:val="24"/>
          <w:szCs w:val="24"/>
          <w:lang w:bidi="ar-JO"/>
        </w:rPr>
        <w:t xml:space="preserve">       The syllabus of English for the 6</w:t>
      </w:r>
      <w:r w:rsidRPr="00346FB7">
        <w:rPr>
          <w:rFonts w:asciiTheme="majorBidi" w:hAnsiTheme="majorBidi" w:cstheme="majorBidi"/>
          <w:sz w:val="24"/>
          <w:szCs w:val="24"/>
          <w:vertAlign w:val="superscript"/>
          <w:lang w:bidi="ar-JO"/>
        </w:rPr>
        <w:t>th</w:t>
      </w:r>
      <w:r w:rsidRPr="00346FB7">
        <w:rPr>
          <w:rFonts w:asciiTheme="majorBidi" w:hAnsiTheme="majorBidi" w:cstheme="majorBidi"/>
          <w:sz w:val="24"/>
          <w:szCs w:val="24"/>
          <w:lang w:bidi="ar-JO"/>
        </w:rPr>
        <w:t xml:space="preserve"> Grade is an eclectic one; it includes both the elements of process and product syllabus. In terms of the general objectives of teaching English in Palestine as set by MOEHE, the syllabus is process. The reader will see the following statements :</w:t>
      </w:r>
    </w:p>
    <w:p w:rsidR="00E6798A" w:rsidRPr="00346FB7" w:rsidRDefault="00E6798A" w:rsidP="004C1C0F">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sz w:val="24"/>
          <w:szCs w:val="24"/>
          <w:lang w:bidi="ar-JO"/>
        </w:rPr>
        <w:t xml:space="preserve">- Language learning is an active </w:t>
      </w:r>
      <w:r w:rsidRPr="00346FB7">
        <w:rPr>
          <w:rFonts w:asciiTheme="majorBidi" w:hAnsiTheme="majorBidi" w:cstheme="majorBidi"/>
          <w:sz w:val="24"/>
          <w:szCs w:val="24"/>
          <w:u w:val="single"/>
          <w:lang w:bidi="ar-JO"/>
        </w:rPr>
        <w:t>process.</w:t>
      </w:r>
    </w:p>
    <w:p w:rsidR="00E6798A" w:rsidRPr="00346FB7" w:rsidRDefault="00E6798A" w:rsidP="004C1C0F">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sz w:val="24"/>
          <w:szCs w:val="24"/>
          <w:lang w:bidi="ar-JO"/>
        </w:rPr>
        <w:t xml:space="preserve">- Language learning is a developmental </w:t>
      </w:r>
      <w:r w:rsidRPr="00346FB7">
        <w:rPr>
          <w:rFonts w:asciiTheme="majorBidi" w:hAnsiTheme="majorBidi" w:cstheme="majorBidi"/>
          <w:sz w:val="24"/>
          <w:szCs w:val="24"/>
          <w:u w:val="single"/>
          <w:lang w:bidi="ar-JO"/>
        </w:rPr>
        <w:t>process</w:t>
      </w:r>
      <w:r w:rsidRPr="00346FB7">
        <w:rPr>
          <w:rFonts w:asciiTheme="majorBidi" w:hAnsiTheme="majorBidi" w:cstheme="majorBidi"/>
          <w:sz w:val="24"/>
          <w:szCs w:val="24"/>
          <w:lang w:bidi="ar-JO"/>
        </w:rPr>
        <w:t>.</w:t>
      </w:r>
    </w:p>
    <w:p w:rsidR="00E6798A" w:rsidRPr="00346FB7" w:rsidRDefault="00E6798A" w:rsidP="004C1C0F">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sz w:val="24"/>
          <w:szCs w:val="24"/>
          <w:lang w:bidi="ar-JO"/>
        </w:rPr>
        <w:t>- Language learning is a decision- making</w:t>
      </w:r>
      <w:r w:rsidRPr="00346FB7">
        <w:rPr>
          <w:rFonts w:asciiTheme="majorBidi" w:hAnsiTheme="majorBidi" w:cstheme="majorBidi"/>
          <w:sz w:val="24"/>
          <w:szCs w:val="24"/>
          <w:u w:val="single"/>
          <w:lang w:bidi="ar-JO"/>
        </w:rPr>
        <w:t xml:space="preserve"> process</w:t>
      </w:r>
      <w:r w:rsidRPr="00346FB7">
        <w:rPr>
          <w:rFonts w:asciiTheme="majorBidi" w:hAnsiTheme="majorBidi" w:cstheme="majorBidi"/>
          <w:sz w:val="24"/>
          <w:szCs w:val="24"/>
          <w:lang w:bidi="ar-JO"/>
        </w:rPr>
        <w:t>.</w:t>
      </w:r>
    </w:p>
    <w:p w:rsidR="004C1C0F" w:rsidRPr="00346FB7" w:rsidRDefault="00E6798A" w:rsidP="000D7F8E">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sz w:val="24"/>
          <w:szCs w:val="24"/>
          <w:lang w:bidi="ar-JO"/>
        </w:rPr>
        <w:t>- Testing is an aid to learning ( Ministry of Education, 2015).</w:t>
      </w:r>
    </w:p>
    <w:p w:rsidR="00E6798A" w:rsidRPr="00346FB7" w:rsidRDefault="00E6798A" w:rsidP="000D7F8E">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sz w:val="24"/>
          <w:szCs w:val="24"/>
          <w:lang w:bidi="ar-JO"/>
        </w:rPr>
        <w:t xml:space="preserve">This means that this syllabus is more </w:t>
      </w:r>
      <w:r w:rsidR="00041748" w:rsidRPr="00346FB7">
        <w:rPr>
          <w:rFonts w:asciiTheme="majorBidi" w:hAnsiTheme="majorBidi" w:cstheme="majorBidi"/>
          <w:sz w:val="24"/>
          <w:szCs w:val="24"/>
          <w:lang w:bidi="ar-JO"/>
        </w:rPr>
        <w:t>interactive,</w:t>
      </w:r>
      <w:r w:rsidRPr="00346FB7">
        <w:rPr>
          <w:rFonts w:asciiTheme="majorBidi" w:hAnsiTheme="majorBidi" w:cstheme="majorBidi"/>
          <w:sz w:val="24"/>
          <w:szCs w:val="24"/>
          <w:lang w:bidi="ar-JO"/>
        </w:rPr>
        <w:t xml:space="preserve"> learner – centered, assessment is not the main objective; on the </w:t>
      </w:r>
      <w:r w:rsidR="00041748" w:rsidRPr="00346FB7">
        <w:rPr>
          <w:rFonts w:asciiTheme="majorBidi" w:hAnsiTheme="majorBidi" w:cstheme="majorBidi"/>
          <w:sz w:val="24"/>
          <w:szCs w:val="24"/>
          <w:lang w:bidi="ar-JO"/>
        </w:rPr>
        <w:t>contrary,</w:t>
      </w:r>
      <w:r w:rsidRPr="00346FB7">
        <w:rPr>
          <w:rFonts w:asciiTheme="majorBidi" w:hAnsiTheme="majorBidi" w:cstheme="majorBidi"/>
          <w:sz w:val="24"/>
          <w:szCs w:val="24"/>
          <w:lang w:bidi="ar-JO"/>
        </w:rPr>
        <w:t xml:space="preserve"> it aims to promote learning. However, if the reader reads the syllabus and follows up the actual implementation on the ground, the result will support the product syllabus. First of all, this syllabus is solely prepared by specialists (teachers, researchers, supervisors) with no cooperation with the learners, who are the axis of the teaching and learning process. The syllabus explicitly includes the language part which mainly deals with grammar like the tenses, conjunctions …etc. This directly informs the teachers to teach grammar in the traditional </w:t>
      </w:r>
      <w:r w:rsidR="00041748" w:rsidRPr="00346FB7">
        <w:rPr>
          <w:rFonts w:asciiTheme="majorBidi" w:hAnsiTheme="majorBidi" w:cstheme="majorBidi"/>
          <w:sz w:val="24"/>
          <w:szCs w:val="24"/>
          <w:lang w:bidi="ar-JO"/>
        </w:rPr>
        <w:t>deductive way</w:t>
      </w:r>
      <w:r w:rsidRPr="00346FB7">
        <w:rPr>
          <w:rFonts w:asciiTheme="majorBidi" w:hAnsiTheme="majorBidi" w:cstheme="majorBidi"/>
          <w:sz w:val="24"/>
          <w:szCs w:val="24"/>
          <w:lang w:bidi="ar-JO"/>
        </w:rPr>
        <w:t xml:space="preserve"> with less students' interaction and more teacher superiority. Assessment is also regarded as the optimum goal; there are four assessment units in the Pupil's Book to revise what the student have already learnt in the previous units. Some teachers use </w:t>
      </w:r>
      <w:r w:rsidR="00041748" w:rsidRPr="00346FB7">
        <w:rPr>
          <w:rFonts w:asciiTheme="majorBidi" w:hAnsiTheme="majorBidi" w:cstheme="majorBidi"/>
          <w:sz w:val="24"/>
          <w:szCs w:val="24"/>
          <w:lang w:bidi="ar-JO"/>
        </w:rPr>
        <w:t>these units</w:t>
      </w:r>
      <w:r w:rsidRPr="00346FB7">
        <w:rPr>
          <w:rFonts w:asciiTheme="majorBidi" w:hAnsiTheme="majorBidi" w:cstheme="majorBidi"/>
          <w:sz w:val="24"/>
          <w:szCs w:val="24"/>
          <w:lang w:bidi="ar-JO"/>
        </w:rPr>
        <w:t xml:space="preserve"> as exams instead of using them for the purpose </w:t>
      </w:r>
      <w:r w:rsidR="00041748" w:rsidRPr="00346FB7">
        <w:rPr>
          <w:rFonts w:asciiTheme="majorBidi" w:hAnsiTheme="majorBidi" w:cstheme="majorBidi"/>
          <w:sz w:val="24"/>
          <w:szCs w:val="24"/>
          <w:lang w:bidi="ar-JO"/>
        </w:rPr>
        <w:t>of developing</w:t>
      </w:r>
      <w:r w:rsidRPr="00346FB7">
        <w:rPr>
          <w:rFonts w:asciiTheme="majorBidi" w:hAnsiTheme="majorBidi" w:cstheme="majorBidi"/>
          <w:sz w:val="24"/>
          <w:szCs w:val="24"/>
          <w:lang w:bidi="ar-JO"/>
        </w:rPr>
        <w:t xml:space="preserve"> learning. In addition, this syllabus could not change the mentality of the students that the proficiency is not measures by mark number. There are still great numbers of students who pay money for the special tutors to help the students pass the exams.</w:t>
      </w:r>
    </w:p>
    <w:p w:rsidR="00E6798A" w:rsidRPr="00346FB7" w:rsidRDefault="00E6798A" w:rsidP="000D7F8E">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sz w:val="24"/>
          <w:szCs w:val="24"/>
          <w:lang w:bidi="ar-JO"/>
        </w:rPr>
        <w:t xml:space="preserve">          To tell the truth, this syllabus and its organization motivates the learners to get interested in the learning since this syllabus is both subject and task based. Each unit has a </w:t>
      </w:r>
      <w:r w:rsidR="00041748" w:rsidRPr="00346FB7">
        <w:rPr>
          <w:rFonts w:asciiTheme="majorBidi" w:hAnsiTheme="majorBidi" w:cstheme="majorBidi"/>
          <w:sz w:val="24"/>
          <w:szCs w:val="24"/>
          <w:lang w:bidi="ar-JO"/>
        </w:rPr>
        <w:t>theme (</w:t>
      </w:r>
      <w:r w:rsidRPr="00346FB7">
        <w:rPr>
          <w:rFonts w:asciiTheme="majorBidi" w:hAnsiTheme="majorBidi" w:cstheme="majorBidi"/>
          <w:sz w:val="24"/>
          <w:szCs w:val="24"/>
          <w:lang w:bidi="ar-JO"/>
        </w:rPr>
        <w:t>subject)</w:t>
      </w:r>
      <w:r w:rsidR="00041748" w:rsidRPr="00346FB7">
        <w:rPr>
          <w:rFonts w:asciiTheme="majorBidi" w:hAnsiTheme="majorBidi" w:cstheme="majorBidi"/>
          <w:sz w:val="24"/>
          <w:szCs w:val="24"/>
          <w:lang w:bidi="ar-JO"/>
        </w:rPr>
        <w:t>, which</w:t>
      </w:r>
      <w:r w:rsidRPr="00346FB7">
        <w:rPr>
          <w:rFonts w:asciiTheme="majorBidi" w:hAnsiTheme="majorBidi" w:cstheme="majorBidi"/>
          <w:sz w:val="24"/>
          <w:szCs w:val="24"/>
          <w:lang w:bidi="ar-JO"/>
        </w:rPr>
        <w:t xml:space="preserve"> is explicitly </w:t>
      </w:r>
      <w:r w:rsidR="00041748" w:rsidRPr="00346FB7">
        <w:rPr>
          <w:rFonts w:asciiTheme="majorBidi" w:hAnsiTheme="majorBidi" w:cstheme="majorBidi"/>
          <w:sz w:val="24"/>
          <w:szCs w:val="24"/>
          <w:lang w:bidi="ar-JO"/>
        </w:rPr>
        <w:t>written as</w:t>
      </w:r>
      <w:r w:rsidRPr="00346FB7">
        <w:rPr>
          <w:rFonts w:asciiTheme="majorBidi" w:hAnsiTheme="majorBidi" w:cstheme="majorBidi"/>
          <w:sz w:val="24"/>
          <w:szCs w:val="24"/>
          <w:lang w:bidi="ar-JO"/>
        </w:rPr>
        <w:t xml:space="preserve"> the title of the unit. Then the related tasks are done to interpret the theme </w:t>
      </w:r>
      <w:r w:rsidR="00041748" w:rsidRPr="00346FB7">
        <w:rPr>
          <w:rFonts w:asciiTheme="majorBidi" w:hAnsiTheme="majorBidi" w:cstheme="majorBidi"/>
          <w:sz w:val="24"/>
          <w:szCs w:val="24"/>
          <w:lang w:bidi="ar-JO"/>
        </w:rPr>
        <w:t>(subject</w:t>
      </w:r>
      <w:r w:rsidRPr="00346FB7">
        <w:rPr>
          <w:rFonts w:asciiTheme="majorBidi" w:hAnsiTheme="majorBidi" w:cstheme="majorBidi"/>
          <w:sz w:val="24"/>
          <w:szCs w:val="24"/>
          <w:lang w:bidi="ar-JO"/>
        </w:rPr>
        <w:t xml:space="preserve">) in context. Each of the </w:t>
      </w:r>
      <w:r w:rsidR="00041748" w:rsidRPr="00346FB7">
        <w:rPr>
          <w:rFonts w:asciiTheme="majorBidi" w:hAnsiTheme="majorBidi" w:cstheme="majorBidi"/>
          <w:sz w:val="24"/>
          <w:szCs w:val="24"/>
          <w:lang w:bidi="ar-JO"/>
        </w:rPr>
        <w:t>four English</w:t>
      </w:r>
      <w:r w:rsidRPr="00346FB7">
        <w:rPr>
          <w:rFonts w:asciiTheme="majorBidi" w:hAnsiTheme="majorBidi" w:cstheme="majorBidi"/>
          <w:sz w:val="24"/>
          <w:szCs w:val="24"/>
          <w:lang w:bidi="ar-JO"/>
        </w:rPr>
        <w:t xml:space="preserve"> skills is taught through a number of tasks.</w:t>
      </w:r>
    </w:p>
    <w:p w:rsidR="00E6798A" w:rsidRDefault="00E6798A" w:rsidP="000D7F8E">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sz w:val="24"/>
          <w:szCs w:val="24"/>
          <w:lang w:bidi="ar-JO"/>
        </w:rPr>
        <w:t xml:space="preserve">          There is an ongoing argument whether this syllabus aims to enhance the communicative competence or supports accuracy. As stated in the Teacher's Book, this syllabus aims to reinforce the communicative </w:t>
      </w:r>
      <w:r w:rsidR="00041748" w:rsidRPr="00346FB7">
        <w:rPr>
          <w:rFonts w:asciiTheme="majorBidi" w:hAnsiTheme="majorBidi" w:cstheme="majorBidi"/>
          <w:sz w:val="24"/>
          <w:szCs w:val="24"/>
          <w:lang w:bidi="ar-JO"/>
        </w:rPr>
        <w:t>competence,</w:t>
      </w:r>
      <w:r w:rsidRPr="00346FB7">
        <w:rPr>
          <w:rFonts w:asciiTheme="majorBidi" w:hAnsiTheme="majorBidi" w:cstheme="majorBidi"/>
          <w:sz w:val="24"/>
          <w:szCs w:val="24"/>
          <w:lang w:bidi="ar-JO"/>
        </w:rPr>
        <w:t xml:space="preserve"> i.e. it aims to build up the ability of the learner to communicate effectively in various social situations. Therefore, the main purpose is more fluency than accuracy. To achieve this, you will see in the syllabus certain tasks which motivate the learners to talk in pairs and groups, make projects and portfolios, </w:t>
      </w:r>
      <w:r w:rsidR="00041748" w:rsidRPr="00346FB7">
        <w:rPr>
          <w:rFonts w:asciiTheme="majorBidi" w:hAnsiTheme="majorBidi" w:cstheme="majorBidi"/>
          <w:sz w:val="24"/>
          <w:szCs w:val="24"/>
          <w:lang w:bidi="ar-JO"/>
        </w:rPr>
        <w:t>dramatize</w:t>
      </w:r>
      <w:r w:rsidRPr="00346FB7">
        <w:rPr>
          <w:rFonts w:asciiTheme="majorBidi" w:hAnsiTheme="majorBidi" w:cstheme="majorBidi"/>
          <w:sz w:val="24"/>
          <w:szCs w:val="24"/>
          <w:lang w:bidi="ar-JO"/>
        </w:rPr>
        <w:t xml:space="preserve"> make- decisions, negotiate meanings, and sometimes talk to native speakers. As for accuracy, it is still present, but it is not concerned with </w:t>
      </w:r>
      <w:r w:rsidR="00041748" w:rsidRPr="00346FB7">
        <w:rPr>
          <w:rFonts w:asciiTheme="majorBidi" w:hAnsiTheme="majorBidi" w:cstheme="majorBidi"/>
          <w:sz w:val="24"/>
          <w:szCs w:val="24"/>
          <w:lang w:bidi="ar-JO"/>
        </w:rPr>
        <w:t>the number</w:t>
      </w:r>
      <w:r w:rsidRPr="00346FB7">
        <w:rPr>
          <w:rFonts w:asciiTheme="majorBidi" w:hAnsiTheme="majorBidi" w:cstheme="majorBidi"/>
          <w:sz w:val="24"/>
          <w:szCs w:val="24"/>
          <w:lang w:bidi="ar-JO"/>
        </w:rPr>
        <w:t xml:space="preserve"> of mistakes the students make. On the contrary, accuracy is used when the skill and the message is distorted. Thus, the learners can </w:t>
      </w:r>
      <w:r w:rsidR="00AC01B7" w:rsidRPr="00346FB7">
        <w:rPr>
          <w:rFonts w:asciiTheme="majorBidi" w:hAnsiTheme="majorBidi" w:cstheme="majorBidi"/>
          <w:sz w:val="24"/>
          <w:szCs w:val="24"/>
          <w:lang w:bidi="ar-JO"/>
        </w:rPr>
        <w:t>speak,</w:t>
      </w:r>
      <w:r w:rsidRPr="00346FB7">
        <w:rPr>
          <w:rFonts w:asciiTheme="majorBidi" w:hAnsiTheme="majorBidi" w:cstheme="majorBidi"/>
          <w:sz w:val="24"/>
          <w:szCs w:val="24"/>
          <w:lang w:bidi="ar-JO"/>
        </w:rPr>
        <w:t xml:space="preserve"> </w:t>
      </w:r>
      <w:r w:rsidR="00AC01B7" w:rsidRPr="00346FB7">
        <w:rPr>
          <w:rFonts w:asciiTheme="majorBidi" w:hAnsiTheme="majorBidi" w:cstheme="majorBidi"/>
          <w:sz w:val="24"/>
          <w:szCs w:val="24"/>
          <w:lang w:bidi="ar-JO"/>
        </w:rPr>
        <w:t>read,</w:t>
      </w:r>
      <w:r w:rsidRPr="00346FB7">
        <w:rPr>
          <w:rFonts w:asciiTheme="majorBidi" w:hAnsiTheme="majorBidi" w:cstheme="majorBidi"/>
          <w:sz w:val="24"/>
          <w:szCs w:val="24"/>
          <w:lang w:bidi="ar-JO"/>
        </w:rPr>
        <w:t xml:space="preserve"> and write freely and their mistakes are dealt with where the communication process halts. For example, the following will definitely</w:t>
      </w:r>
      <w:r w:rsidR="00AC01B7">
        <w:rPr>
          <w:rFonts w:asciiTheme="majorBidi" w:hAnsiTheme="majorBidi" w:cstheme="majorBidi"/>
          <w:sz w:val="24"/>
          <w:szCs w:val="24"/>
          <w:lang w:bidi="ar-JO"/>
        </w:rPr>
        <w:t xml:space="preserve"> be</w:t>
      </w:r>
      <w:r w:rsidRPr="00346FB7">
        <w:rPr>
          <w:rFonts w:asciiTheme="majorBidi" w:hAnsiTheme="majorBidi" w:cstheme="majorBidi"/>
          <w:sz w:val="24"/>
          <w:szCs w:val="24"/>
          <w:lang w:bidi="ar-JO"/>
        </w:rPr>
        <w:t xml:space="preserve"> dealt with accurately:</w:t>
      </w:r>
    </w:p>
    <w:p w:rsidR="00BD1DF5" w:rsidRPr="00346FB7" w:rsidRDefault="00BD1DF5" w:rsidP="000D7F8E">
      <w:pPr>
        <w:pStyle w:val="ListParagraph"/>
        <w:spacing w:after="0" w:line="360" w:lineRule="auto"/>
        <w:ind w:left="0"/>
        <w:jc w:val="both"/>
        <w:rPr>
          <w:rFonts w:asciiTheme="majorBidi" w:hAnsiTheme="majorBidi" w:cstheme="majorBidi"/>
          <w:sz w:val="24"/>
          <w:szCs w:val="24"/>
          <w:lang w:bidi="ar-JO"/>
        </w:rPr>
      </w:pPr>
    </w:p>
    <w:p w:rsidR="00E6798A" w:rsidRPr="00346FB7" w:rsidRDefault="00E6798A" w:rsidP="00BD1DF5">
      <w:pPr>
        <w:pStyle w:val="ListParagraph"/>
        <w:spacing w:after="0" w:line="360" w:lineRule="auto"/>
        <w:ind w:left="0"/>
        <w:jc w:val="both"/>
        <w:rPr>
          <w:rFonts w:asciiTheme="majorBidi" w:hAnsiTheme="majorBidi" w:cstheme="majorBidi"/>
          <w:sz w:val="24"/>
          <w:szCs w:val="24"/>
          <w:rtl/>
          <w:lang w:bidi="ar-JO"/>
        </w:rPr>
      </w:pPr>
      <w:r w:rsidRPr="00346FB7">
        <w:rPr>
          <w:rFonts w:asciiTheme="majorBidi" w:hAnsiTheme="majorBidi" w:cstheme="majorBidi"/>
          <w:sz w:val="24"/>
          <w:szCs w:val="24"/>
          <w:lang w:bidi="ar-JO"/>
        </w:rPr>
        <w:t xml:space="preserve">  </w:t>
      </w:r>
      <w:r w:rsidR="00AC01B7" w:rsidRPr="00346FB7">
        <w:rPr>
          <w:rFonts w:asciiTheme="majorBidi" w:hAnsiTheme="majorBidi" w:cstheme="majorBidi"/>
          <w:sz w:val="24"/>
          <w:szCs w:val="24"/>
          <w:lang w:bidi="ar-JO"/>
        </w:rPr>
        <w:t>“Palestine</w:t>
      </w:r>
      <w:r w:rsidRPr="00346FB7">
        <w:rPr>
          <w:rFonts w:asciiTheme="majorBidi" w:hAnsiTheme="majorBidi" w:cstheme="majorBidi"/>
          <w:sz w:val="24"/>
          <w:szCs w:val="24"/>
          <w:lang w:bidi="ar-JO"/>
        </w:rPr>
        <w:t xml:space="preserve"> is the capital of Jerusalem".   </w:t>
      </w:r>
      <w:r w:rsidR="000973A0" w:rsidRPr="00346FB7">
        <w:rPr>
          <w:rFonts w:asciiTheme="majorBidi" w:hAnsiTheme="majorBidi" w:cstheme="majorBidi"/>
          <w:sz w:val="24"/>
          <w:szCs w:val="24"/>
          <w:lang w:bidi="ar-JO"/>
        </w:rPr>
        <w:t>Correction:</w:t>
      </w:r>
      <w:r w:rsidRPr="00346FB7">
        <w:rPr>
          <w:rFonts w:asciiTheme="majorBidi" w:hAnsiTheme="majorBidi" w:cstheme="majorBidi"/>
          <w:sz w:val="24"/>
          <w:szCs w:val="24"/>
          <w:lang w:bidi="ar-JO"/>
        </w:rPr>
        <w:t xml:space="preserve"> Jerusalem is the capital of Palestine.</w:t>
      </w:r>
    </w:p>
    <w:p w:rsidR="00E6798A" w:rsidRPr="00346FB7" w:rsidRDefault="00E6798A" w:rsidP="00BD1DF5">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sz w:val="24"/>
          <w:szCs w:val="24"/>
          <w:lang w:bidi="ar-JO"/>
        </w:rPr>
        <w:t xml:space="preserve">  </w:t>
      </w:r>
      <w:r w:rsidR="000973A0" w:rsidRPr="00346FB7">
        <w:rPr>
          <w:rFonts w:asciiTheme="majorBidi" w:hAnsiTheme="majorBidi" w:cstheme="majorBidi"/>
          <w:sz w:val="24"/>
          <w:szCs w:val="24"/>
          <w:lang w:bidi="ar-JO"/>
        </w:rPr>
        <w:t>“India</w:t>
      </w:r>
      <w:r w:rsidRPr="00346FB7">
        <w:rPr>
          <w:rFonts w:asciiTheme="majorBidi" w:hAnsiTheme="majorBidi" w:cstheme="majorBidi"/>
          <w:sz w:val="24"/>
          <w:szCs w:val="24"/>
          <w:lang w:bidi="ar-JO"/>
        </w:rPr>
        <w:t xml:space="preserve"> is in Africa;.                                  </w:t>
      </w:r>
      <w:r w:rsidR="000973A0" w:rsidRPr="00346FB7">
        <w:rPr>
          <w:rFonts w:asciiTheme="majorBidi" w:hAnsiTheme="majorBidi" w:cstheme="majorBidi"/>
          <w:sz w:val="24"/>
          <w:szCs w:val="24"/>
          <w:lang w:bidi="ar-JO"/>
        </w:rPr>
        <w:t>Correction:</w:t>
      </w:r>
      <w:r w:rsidRPr="00346FB7">
        <w:rPr>
          <w:rFonts w:asciiTheme="majorBidi" w:hAnsiTheme="majorBidi" w:cstheme="majorBidi"/>
          <w:sz w:val="24"/>
          <w:szCs w:val="24"/>
          <w:lang w:bidi="ar-JO"/>
        </w:rPr>
        <w:t xml:space="preserve"> India is in Asia.</w:t>
      </w:r>
    </w:p>
    <w:p w:rsidR="00E6798A" w:rsidRPr="00346FB7" w:rsidRDefault="00E6798A" w:rsidP="00BD1DF5">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sz w:val="24"/>
          <w:szCs w:val="24"/>
          <w:lang w:bidi="ar-JO"/>
        </w:rPr>
        <w:t xml:space="preserve">  </w:t>
      </w:r>
      <w:r w:rsidR="000973A0" w:rsidRPr="00346FB7">
        <w:rPr>
          <w:rFonts w:asciiTheme="majorBidi" w:hAnsiTheme="majorBidi" w:cstheme="majorBidi"/>
          <w:sz w:val="24"/>
          <w:szCs w:val="24"/>
          <w:lang w:bidi="ar-JO"/>
        </w:rPr>
        <w:t>“I</w:t>
      </w:r>
      <w:r w:rsidRPr="00346FB7">
        <w:rPr>
          <w:rFonts w:asciiTheme="majorBidi" w:hAnsiTheme="majorBidi" w:cstheme="majorBidi"/>
          <w:sz w:val="24"/>
          <w:szCs w:val="24"/>
          <w:lang w:bidi="ar-JO"/>
        </w:rPr>
        <w:t xml:space="preserve"> am in the 5</w:t>
      </w:r>
      <w:r w:rsidRPr="00346FB7">
        <w:rPr>
          <w:rFonts w:asciiTheme="majorBidi" w:hAnsiTheme="majorBidi" w:cstheme="majorBidi"/>
          <w:sz w:val="24"/>
          <w:szCs w:val="24"/>
          <w:vertAlign w:val="superscript"/>
          <w:lang w:bidi="ar-JO"/>
        </w:rPr>
        <w:t>th</w:t>
      </w:r>
      <w:r w:rsidRPr="00346FB7">
        <w:rPr>
          <w:rFonts w:asciiTheme="majorBidi" w:hAnsiTheme="majorBidi" w:cstheme="majorBidi"/>
          <w:sz w:val="24"/>
          <w:szCs w:val="24"/>
          <w:lang w:bidi="ar-JO"/>
        </w:rPr>
        <w:t xml:space="preserve"> Grade last year</w:t>
      </w:r>
      <w:r w:rsidR="000973A0" w:rsidRPr="00346FB7">
        <w:rPr>
          <w:rFonts w:asciiTheme="majorBidi" w:hAnsiTheme="majorBidi" w:cstheme="majorBidi"/>
          <w:sz w:val="24"/>
          <w:szCs w:val="24"/>
          <w:lang w:bidi="ar-JO"/>
        </w:rPr>
        <w:t>.</w:t>
      </w:r>
      <w:r w:rsidRPr="00346FB7">
        <w:rPr>
          <w:rFonts w:asciiTheme="majorBidi" w:hAnsiTheme="majorBidi" w:cstheme="majorBidi"/>
          <w:sz w:val="24"/>
          <w:szCs w:val="24"/>
          <w:lang w:bidi="ar-JO"/>
        </w:rPr>
        <w:t xml:space="preserve">              </w:t>
      </w:r>
      <w:r w:rsidR="000973A0" w:rsidRPr="00346FB7">
        <w:rPr>
          <w:rFonts w:asciiTheme="majorBidi" w:hAnsiTheme="majorBidi" w:cstheme="majorBidi"/>
          <w:sz w:val="24"/>
          <w:szCs w:val="24"/>
          <w:lang w:bidi="ar-JO"/>
        </w:rPr>
        <w:t>Correction:</w:t>
      </w:r>
      <w:r w:rsidRPr="00346FB7">
        <w:rPr>
          <w:rFonts w:asciiTheme="majorBidi" w:hAnsiTheme="majorBidi" w:cstheme="majorBidi"/>
          <w:sz w:val="24"/>
          <w:szCs w:val="24"/>
          <w:lang w:bidi="ar-JO"/>
        </w:rPr>
        <w:t xml:space="preserve"> I was in the 5</w:t>
      </w:r>
      <w:r w:rsidRPr="00346FB7">
        <w:rPr>
          <w:rFonts w:asciiTheme="majorBidi" w:hAnsiTheme="majorBidi" w:cstheme="majorBidi"/>
          <w:sz w:val="24"/>
          <w:szCs w:val="24"/>
          <w:vertAlign w:val="superscript"/>
          <w:lang w:bidi="ar-JO"/>
        </w:rPr>
        <w:t>th</w:t>
      </w:r>
      <w:r w:rsidRPr="00346FB7">
        <w:rPr>
          <w:rFonts w:asciiTheme="majorBidi" w:hAnsiTheme="majorBidi" w:cstheme="majorBidi"/>
          <w:sz w:val="24"/>
          <w:szCs w:val="24"/>
          <w:lang w:bidi="ar-JO"/>
        </w:rPr>
        <w:t xml:space="preserve"> Grade last year.</w:t>
      </w:r>
    </w:p>
    <w:p w:rsidR="00E6798A" w:rsidRPr="00346FB7" w:rsidRDefault="00E6798A" w:rsidP="00BD1DF5">
      <w:pPr>
        <w:pStyle w:val="ListParagraph"/>
        <w:spacing w:after="0" w:line="360" w:lineRule="auto"/>
        <w:ind w:left="0"/>
        <w:jc w:val="both"/>
        <w:rPr>
          <w:rFonts w:asciiTheme="majorBidi" w:hAnsiTheme="majorBidi" w:cstheme="majorBidi"/>
          <w:sz w:val="24"/>
          <w:szCs w:val="24"/>
          <w:rtl/>
          <w:lang w:bidi="ar-JO"/>
        </w:rPr>
      </w:pPr>
      <w:r w:rsidRPr="00346FB7">
        <w:rPr>
          <w:rFonts w:asciiTheme="majorBidi" w:hAnsiTheme="majorBidi" w:cstheme="majorBidi"/>
          <w:sz w:val="24"/>
          <w:szCs w:val="24"/>
          <w:lang w:bidi="ar-JO"/>
        </w:rPr>
        <w:t xml:space="preserve"> </w:t>
      </w:r>
      <w:r w:rsidR="000973A0" w:rsidRPr="00346FB7">
        <w:rPr>
          <w:rFonts w:asciiTheme="majorBidi" w:hAnsiTheme="majorBidi" w:cstheme="majorBidi"/>
          <w:sz w:val="24"/>
          <w:szCs w:val="24"/>
          <w:lang w:bidi="ar-JO"/>
        </w:rPr>
        <w:t>“I</w:t>
      </w:r>
      <w:r w:rsidRPr="00346FB7">
        <w:rPr>
          <w:rFonts w:asciiTheme="majorBidi" w:hAnsiTheme="majorBidi" w:cstheme="majorBidi"/>
          <w:sz w:val="24"/>
          <w:szCs w:val="24"/>
          <w:lang w:bidi="ar-JO"/>
        </w:rPr>
        <w:t xml:space="preserve"> need to go to the doctor to give him medicine". </w:t>
      </w:r>
    </w:p>
    <w:p w:rsidR="00E6798A" w:rsidRPr="00346FB7" w:rsidRDefault="00E6798A" w:rsidP="00BD1DF5">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sz w:val="24"/>
          <w:szCs w:val="24"/>
          <w:lang w:bidi="ar-JO"/>
        </w:rPr>
        <w:t xml:space="preserve">   Correction; I will go to the doctor to take medicine.</w:t>
      </w:r>
    </w:p>
    <w:p w:rsidR="00E6798A" w:rsidRPr="00E90C88" w:rsidRDefault="00E6798A" w:rsidP="00346FB7">
      <w:pPr>
        <w:pStyle w:val="ListParagraph"/>
        <w:spacing w:line="480" w:lineRule="auto"/>
        <w:ind w:left="0"/>
        <w:jc w:val="both"/>
        <w:rPr>
          <w:rFonts w:asciiTheme="majorBidi" w:hAnsiTheme="majorBidi" w:cstheme="majorBidi"/>
          <w:sz w:val="28"/>
          <w:szCs w:val="28"/>
          <w:rtl/>
          <w:lang w:bidi="ar-JO"/>
        </w:rPr>
      </w:pPr>
    </w:p>
    <w:p w:rsidR="00E6798A" w:rsidRPr="00E90C88" w:rsidRDefault="00E6798A" w:rsidP="00BD1DF5">
      <w:pPr>
        <w:pStyle w:val="ListParagraph"/>
        <w:spacing w:after="0" w:line="360" w:lineRule="auto"/>
        <w:ind w:left="0"/>
        <w:jc w:val="both"/>
        <w:rPr>
          <w:rFonts w:asciiTheme="majorBidi" w:hAnsiTheme="majorBidi" w:cstheme="majorBidi"/>
          <w:b/>
          <w:bCs/>
          <w:sz w:val="28"/>
          <w:szCs w:val="28"/>
          <w:rtl/>
          <w:lang w:bidi="ar-JO"/>
        </w:rPr>
      </w:pPr>
      <w:r w:rsidRPr="00E90C88">
        <w:rPr>
          <w:rFonts w:asciiTheme="majorBidi" w:hAnsiTheme="majorBidi" w:cstheme="majorBidi"/>
          <w:sz w:val="28"/>
          <w:szCs w:val="28"/>
          <w:lang w:bidi="ar-JO"/>
        </w:rPr>
        <w:t xml:space="preserve"> </w:t>
      </w:r>
      <w:r w:rsidR="00E90C88" w:rsidRPr="00E90C88">
        <w:rPr>
          <w:rFonts w:asciiTheme="majorBidi" w:hAnsiTheme="majorBidi" w:cstheme="majorBidi"/>
          <w:b/>
          <w:bCs/>
          <w:sz w:val="28"/>
          <w:szCs w:val="28"/>
          <w:lang w:bidi="ar-JO"/>
        </w:rPr>
        <w:t xml:space="preserve">6. </w:t>
      </w:r>
      <w:r w:rsidRPr="00E90C88">
        <w:rPr>
          <w:rFonts w:asciiTheme="majorBidi" w:hAnsiTheme="majorBidi" w:cstheme="majorBidi"/>
          <w:b/>
          <w:bCs/>
          <w:sz w:val="28"/>
          <w:szCs w:val="28"/>
          <w:lang w:bidi="ar-JO"/>
        </w:rPr>
        <w:t>A critique of a unit from 6</w:t>
      </w:r>
      <w:r w:rsidRPr="00E90C88">
        <w:rPr>
          <w:rFonts w:asciiTheme="majorBidi" w:hAnsiTheme="majorBidi" w:cstheme="majorBidi"/>
          <w:b/>
          <w:bCs/>
          <w:sz w:val="28"/>
          <w:szCs w:val="28"/>
          <w:vertAlign w:val="superscript"/>
          <w:lang w:bidi="ar-JO"/>
        </w:rPr>
        <w:t>th</w:t>
      </w:r>
      <w:r w:rsidRPr="00E90C88">
        <w:rPr>
          <w:rFonts w:asciiTheme="majorBidi" w:hAnsiTheme="majorBidi" w:cstheme="majorBidi"/>
          <w:b/>
          <w:bCs/>
          <w:sz w:val="28"/>
          <w:szCs w:val="28"/>
          <w:lang w:bidi="ar-JO"/>
        </w:rPr>
        <w:t xml:space="preserve"> Grade &amp; two skills</w:t>
      </w:r>
    </w:p>
    <w:p w:rsidR="00E6798A" w:rsidRPr="00346FB7" w:rsidRDefault="00E6798A" w:rsidP="00BD1DF5">
      <w:pPr>
        <w:pStyle w:val="ListParagraph"/>
        <w:spacing w:after="0" w:line="360" w:lineRule="auto"/>
        <w:ind w:left="0"/>
        <w:jc w:val="both"/>
        <w:rPr>
          <w:rFonts w:asciiTheme="majorBidi" w:hAnsiTheme="majorBidi" w:cstheme="majorBidi"/>
          <w:b/>
          <w:bCs/>
          <w:sz w:val="24"/>
          <w:szCs w:val="24"/>
          <w:rtl/>
          <w:lang w:bidi="ar-JO"/>
        </w:rPr>
      </w:pPr>
    </w:p>
    <w:p w:rsidR="00E6798A" w:rsidRPr="00346FB7" w:rsidRDefault="00E6798A" w:rsidP="00BD1DF5">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sz w:val="24"/>
          <w:szCs w:val="24"/>
          <w:lang w:bidi="ar-JO"/>
        </w:rPr>
        <w:t xml:space="preserve">             The 6</w:t>
      </w:r>
      <w:r w:rsidRPr="00346FB7">
        <w:rPr>
          <w:rFonts w:asciiTheme="majorBidi" w:hAnsiTheme="majorBidi" w:cstheme="majorBidi"/>
          <w:sz w:val="24"/>
          <w:szCs w:val="24"/>
          <w:vertAlign w:val="superscript"/>
          <w:lang w:bidi="ar-JO"/>
        </w:rPr>
        <w:t>th</w:t>
      </w:r>
      <w:r w:rsidRPr="00346FB7">
        <w:rPr>
          <w:rFonts w:asciiTheme="majorBidi" w:hAnsiTheme="majorBidi" w:cstheme="majorBidi"/>
          <w:sz w:val="24"/>
          <w:szCs w:val="24"/>
          <w:lang w:bidi="ar-JO"/>
        </w:rPr>
        <w:t xml:space="preserve"> Grade </w:t>
      </w:r>
      <w:r w:rsidR="00763255" w:rsidRPr="00346FB7">
        <w:rPr>
          <w:rFonts w:asciiTheme="majorBidi" w:hAnsiTheme="majorBidi" w:cstheme="majorBidi"/>
          <w:sz w:val="24"/>
          <w:szCs w:val="24"/>
          <w:lang w:bidi="ar-JO"/>
        </w:rPr>
        <w:t>textbook is</w:t>
      </w:r>
      <w:r w:rsidRPr="00346FB7">
        <w:rPr>
          <w:rFonts w:asciiTheme="majorBidi" w:hAnsiTheme="majorBidi" w:cstheme="majorBidi"/>
          <w:sz w:val="24"/>
          <w:szCs w:val="24"/>
          <w:lang w:bidi="ar-JO"/>
        </w:rPr>
        <w:t xml:space="preserve"> a combination </w:t>
      </w:r>
      <w:r w:rsidR="00763255" w:rsidRPr="00346FB7">
        <w:rPr>
          <w:rFonts w:asciiTheme="majorBidi" w:hAnsiTheme="majorBidi" w:cstheme="majorBidi"/>
          <w:sz w:val="24"/>
          <w:szCs w:val="24"/>
          <w:lang w:bidi="ar-JO"/>
        </w:rPr>
        <w:t>of a</w:t>
      </w:r>
      <w:r w:rsidRPr="00346FB7">
        <w:rPr>
          <w:rFonts w:asciiTheme="majorBidi" w:hAnsiTheme="majorBidi" w:cstheme="majorBidi"/>
          <w:sz w:val="24"/>
          <w:szCs w:val="24"/>
          <w:lang w:bidi="ar-JO"/>
        </w:rPr>
        <w:t xml:space="preserve"> Pupil's Book and a Workbook. It is comprised of 18 units, four of which are revision units. As stated in the syllabus, each unit should be taught in eight periods of 40 minutes each. Each unit addresses the four English skills:   listening, speaking, reading, and writing together with their respective sub- skills.</w:t>
      </w:r>
    </w:p>
    <w:p w:rsidR="00E6798A" w:rsidRPr="00346FB7" w:rsidRDefault="00E6798A" w:rsidP="00BD1DF5">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sz w:val="24"/>
          <w:szCs w:val="24"/>
          <w:lang w:bidi="ar-JO"/>
        </w:rPr>
        <w:t xml:space="preserve">        In this </w:t>
      </w:r>
      <w:r w:rsidR="00763255">
        <w:rPr>
          <w:rFonts w:asciiTheme="majorBidi" w:hAnsiTheme="majorBidi" w:cstheme="majorBidi"/>
          <w:sz w:val="24"/>
          <w:szCs w:val="24"/>
          <w:lang w:bidi="ar-JO"/>
        </w:rPr>
        <w:t>analysis</w:t>
      </w:r>
      <w:r w:rsidRPr="00346FB7">
        <w:rPr>
          <w:rFonts w:asciiTheme="majorBidi" w:hAnsiTheme="majorBidi" w:cstheme="majorBidi"/>
          <w:sz w:val="24"/>
          <w:szCs w:val="24"/>
          <w:lang w:bidi="ar-JO"/>
        </w:rPr>
        <w:t>, I will address Unit Seven from the 6</w:t>
      </w:r>
      <w:r w:rsidRPr="00346FB7">
        <w:rPr>
          <w:rFonts w:asciiTheme="majorBidi" w:hAnsiTheme="majorBidi" w:cstheme="majorBidi"/>
          <w:sz w:val="24"/>
          <w:szCs w:val="24"/>
          <w:vertAlign w:val="superscript"/>
          <w:lang w:bidi="ar-JO"/>
        </w:rPr>
        <w:t>th</w:t>
      </w:r>
      <w:r w:rsidRPr="00346FB7">
        <w:rPr>
          <w:rFonts w:asciiTheme="majorBidi" w:hAnsiTheme="majorBidi" w:cstheme="majorBidi"/>
          <w:sz w:val="24"/>
          <w:szCs w:val="24"/>
          <w:lang w:bidi="ar-JO"/>
        </w:rPr>
        <w:t xml:space="preserve"> Grade English Textbook. To begin with, the unit is headed with the main theme of the unit, which is "The Olive Trees Of Palestine". This theme controls all the subsequent tasks; it is the context, in which all skills and sub-kills are learned. For example, the vocabulary of the reading text about the olive tree keeps</w:t>
      </w:r>
      <w:r w:rsidR="00F57491">
        <w:rPr>
          <w:rFonts w:asciiTheme="majorBidi" w:hAnsiTheme="majorBidi" w:cstheme="majorBidi"/>
          <w:sz w:val="24"/>
          <w:szCs w:val="24"/>
          <w:lang w:bidi="ar-JO"/>
        </w:rPr>
        <w:t xml:space="preserve"> recurring all through the unit;</w:t>
      </w:r>
      <w:r w:rsidRPr="00346FB7">
        <w:rPr>
          <w:rFonts w:asciiTheme="majorBidi" w:hAnsiTheme="majorBidi" w:cstheme="majorBidi"/>
          <w:sz w:val="24"/>
          <w:szCs w:val="24"/>
          <w:lang w:bidi="ar-JO"/>
        </w:rPr>
        <w:t xml:space="preserve"> some </w:t>
      </w:r>
      <w:r w:rsidR="00763255" w:rsidRPr="00346FB7">
        <w:rPr>
          <w:rFonts w:asciiTheme="majorBidi" w:hAnsiTheme="majorBidi" w:cstheme="majorBidi"/>
          <w:sz w:val="24"/>
          <w:szCs w:val="24"/>
          <w:lang w:bidi="ar-JO"/>
        </w:rPr>
        <w:t>expressions are</w:t>
      </w:r>
      <w:r w:rsidRPr="00346FB7">
        <w:rPr>
          <w:rFonts w:asciiTheme="majorBidi" w:hAnsiTheme="majorBidi" w:cstheme="majorBidi"/>
          <w:sz w:val="24"/>
          <w:szCs w:val="24"/>
          <w:lang w:bidi="ar-JO"/>
        </w:rPr>
        <w:t xml:space="preserve"> quoted like " May I help you" to teach polite requests, past verb to be </w:t>
      </w:r>
      <w:r w:rsidR="003A5EF5" w:rsidRPr="00346FB7">
        <w:rPr>
          <w:rFonts w:asciiTheme="majorBidi" w:hAnsiTheme="majorBidi" w:cstheme="majorBidi"/>
          <w:sz w:val="24"/>
          <w:szCs w:val="24"/>
          <w:lang w:bidi="ar-JO"/>
        </w:rPr>
        <w:t>(was</w:t>
      </w:r>
      <w:r w:rsidRPr="00346FB7">
        <w:rPr>
          <w:rFonts w:asciiTheme="majorBidi" w:hAnsiTheme="majorBidi" w:cstheme="majorBidi"/>
          <w:sz w:val="24"/>
          <w:szCs w:val="24"/>
          <w:lang w:bidi="ar-JO"/>
        </w:rPr>
        <w:t>, were) are quoted to teach events that happened in the past</w:t>
      </w:r>
      <w:r w:rsidR="003A5EF5" w:rsidRPr="00346FB7">
        <w:rPr>
          <w:rFonts w:asciiTheme="majorBidi" w:hAnsiTheme="majorBidi" w:cstheme="majorBidi"/>
          <w:sz w:val="24"/>
          <w:szCs w:val="24"/>
          <w:lang w:bidi="ar-JO"/>
        </w:rPr>
        <w:t xml:space="preserve">, </w:t>
      </w:r>
      <w:r w:rsidR="003A5EF5">
        <w:rPr>
          <w:rFonts w:asciiTheme="majorBidi" w:hAnsiTheme="majorBidi" w:cstheme="majorBidi"/>
          <w:sz w:val="24"/>
          <w:szCs w:val="24"/>
          <w:lang w:bidi="ar-JO"/>
        </w:rPr>
        <w:t>numbers</w:t>
      </w:r>
      <w:r w:rsidR="00F57491">
        <w:rPr>
          <w:rFonts w:asciiTheme="majorBidi" w:hAnsiTheme="majorBidi" w:cstheme="majorBidi"/>
          <w:sz w:val="24"/>
          <w:szCs w:val="24"/>
          <w:lang w:bidi="ar-JO"/>
        </w:rPr>
        <w:t xml:space="preserve"> like 100 and 1000 were</w:t>
      </w:r>
      <w:r w:rsidRPr="00346FB7">
        <w:rPr>
          <w:rFonts w:asciiTheme="majorBidi" w:hAnsiTheme="majorBidi" w:cstheme="majorBidi"/>
          <w:sz w:val="24"/>
          <w:szCs w:val="24"/>
          <w:lang w:bidi="ar-JO"/>
        </w:rPr>
        <w:t xml:space="preserve"> practiced, and even the crossword activity is reflecting the expressions and the vocabulary of the reading comprehension about the olive tree.</w:t>
      </w:r>
    </w:p>
    <w:p w:rsidR="00E6798A" w:rsidRPr="00346FB7" w:rsidRDefault="00E6798A" w:rsidP="00BD1DF5">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sz w:val="24"/>
          <w:szCs w:val="24"/>
          <w:lang w:bidi="ar-JO"/>
        </w:rPr>
        <w:t xml:space="preserve">       The unit aims to apply Bloom's Taxonomy, which is divided into Low Order Thinking skills (LOTS) like knowledge, comprehension, and application, and High Order Thinking </w:t>
      </w:r>
      <w:r w:rsidR="00B066AA" w:rsidRPr="00346FB7">
        <w:rPr>
          <w:rFonts w:asciiTheme="majorBidi" w:hAnsiTheme="majorBidi" w:cstheme="majorBidi"/>
          <w:sz w:val="24"/>
          <w:szCs w:val="24"/>
          <w:lang w:bidi="ar-JO"/>
        </w:rPr>
        <w:t>Skills (</w:t>
      </w:r>
      <w:r w:rsidRPr="00346FB7">
        <w:rPr>
          <w:rFonts w:asciiTheme="majorBidi" w:hAnsiTheme="majorBidi" w:cstheme="majorBidi"/>
          <w:sz w:val="24"/>
          <w:szCs w:val="24"/>
          <w:lang w:bidi="ar-JO"/>
        </w:rPr>
        <w:t>HOTS) like analysis, synthesis, and evaluation. In Period 1 of the unit</w:t>
      </w:r>
      <w:r w:rsidR="00B066AA" w:rsidRPr="00346FB7">
        <w:rPr>
          <w:rFonts w:asciiTheme="majorBidi" w:hAnsiTheme="majorBidi" w:cstheme="majorBidi"/>
          <w:sz w:val="24"/>
          <w:szCs w:val="24"/>
          <w:lang w:bidi="ar-JO"/>
        </w:rPr>
        <w:t>, listening</w:t>
      </w:r>
      <w:r w:rsidRPr="00346FB7">
        <w:rPr>
          <w:rFonts w:asciiTheme="majorBidi" w:hAnsiTheme="majorBidi" w:cstheme="majorBidi"/>
          <w:sz w:val="24"/>
          <w:szCs w:val="24"/>
          <w:lang w:bidi="ar-JO"/>
        </w:rPr>
        <w:t xml:space="preserve"> and speaking skills were addressed</w:t>
      </w:r>
      <w:r w:rsidR="00B066AA">
        <w:rPr>
          <w:rFonts w:asciiTheme="majorBidi" w:hAnsiTheme="majorBidi" w:cstheme="majorBidi"/>
          <w:sz w:val="24"/>
          <w:szCs w:val="24"/>
          <w:lang w:bidi="ar-JO"/>
        </w:rPr>
        <w:t xml:space="preserve"> together with their sub-skills,</w:t>
      </w:r>
      <w:r w:rsidRPr="00346FB7">
        <w:rPr>
          <w:rFonts w:asciiTheme="majorBidi" w:hAnsiTheme="majorBidi" w:cstheme="majorBidi"/>
          <w:sz w:val="24"/>
          <w:szCs w:val="24"/>
          <w:lang w:bidi="ar-JO"/>
        </w:rPr>
        <w:t xml:space="preserve"> i.e. saying the words correctly and answering the concept questions. Cognitively, two levels are </w:t>
      </w:r>
      <w:r w:rsidR="00B066AA" w:rsidRPr="00346FB7">
        <w:rPr>
          <w:rFonts w:asciiTheme="majorBidi" w:hAnsiTheme="majorBidi" w:cstheme="majorBidi"/>
          <w:sz w:val="24"/>
          <w:szCs w:val="24"/>
          <w:lang w:bidi="ar-JO"/>
        </w:rPr>
        <w:t>treated:</w:t>
      </w:r>
      <w:r w:rsidRPr="00346FB7">
        <w:rPr>
          <w:rFonts w:asciiTheme="majorBidi" w:hAnsiTheme="majorBidi" w:cstheme="majorBidi"/>
          <w:sz w:val="24"/>
          <w:szCs w:val="24"/>
          <w:lang w:bidi="ar-JO"/>
        </w:rPr>
        <w:t xml:space="preserve"> recall and comprehension. In Period 2, listening, speaking, and reading are included together with their sub-skills, namely, recognizing the new words, repeating the new words, and reading aloud. At the cognitive level, LOTS are achieved, which </w:t>
      </w:r>
      <w:r w:rsidR="00B066AA" w:rsidRPr="00346FB7">
        <w:rPr>
          <w:rFonts w:asciiTheme="majorBidi" w:hAnsiTheme="majorBidi" w:cstheme="majorBidi"/>
          <w:sz w:val="24"/>
          <w:szCs w:val="24"/>
          <w:lang w:bidi="ar-JO"/>
        </w:rPr>
        <w:t>are recall</w:t>
      </w:r>
      <w:r w:rsidRPr="00346FB7">
        <w:rPr>
          <w:rFonts w:asciiTheme="majorBidi" w:hAnsiTheme="majorBidi" w:cstheme="majorBidi"/>
          <w:sz w:val="24"/>
          <w:szCs w:val="24"/>
          <w:lang w:bidi="ar-JO"/>
        </w:rPr>
        <w:t xml:space="preserve"> and application. In Period 3, listening, reading, and writing skills are tackled with their sub-skills: reading for information</w:t>
      </w:r>
      <w:r w:rsidR="00B066AA" w:rsidRPr="00346FB7">
        <w:rPr>
          <w:rFonts w:asciiTheme="majorBidi" w:hAnsiTheme="majorBidi" w:cstheme="majorBidi"/>
          <w:sz w:val="24"/>
          <w:szCs w:val="24"/>
          <w:lang w:bidi="ar-JO"/>
        </w:rPr>
        <w:t>, completing</w:t>
      </w:r>
      <w:r w:rsidRPr="00346FB7">
        <w:rPr>
          <w:rFonts w:asciiTheme="majorBidi" w:hAnsiTheme="majorBidi" w:cstheme="majorBidi"/>
          <w:sz w:val="24"/>
          <w:szCs w:val="24"/>
          <w:lang w:bidi="ar-JO"/>
        </w:rPr>
        <w:t xml:space="preserve"> sentences, and listening to some native </w:t>
      </w:r>
      <w:r w:rsidR="00B066AA" w:rsidRPr="00346FB7">
        <w:rPr>
          <w:rFonts w:asciiTheme="majorBidi" w:hAnsiTheme="majorBidi" w:cstheme="majorBidi"/>
          <w:sz w:val="24"/>
          <w:szCs w:val="24"/>
          <w:lang w:bidi="ar-JO"/>
        </w:rPr>
        <w:t>speaker’s</w:t>
      </w:r>
      <w:r w:rsidRPr="00346FB7">
        <w:rPr>
          <w:rFonts w:asciiTheme="majorBidi" w:hAnsiTheme="majorBidi" w:cstheme="majorBidi"/>
          <w:sz w:val="24"/>
          <w:szCs w:val="24"/>
          <w:lang w:bidi="ar-JO"/>
        </w:rPr>
        <w:t xml:space="preserve"> interjections </w:t>
      </w:r>
      <w:r w:rsidR="00B066AA" w:rsidRPr="00346FB7">
        <w:rPr>
          <w:rFonts w:asciiTheme="majorBidi" w:hAnsiTheme="majorBidi" w:cstheme="majorBidi"/>
          <w:sz w:val="24"/>
          <w:szCs w:val="24"/>
          <w:lang w:bidi="ar-JO"/>
        </w:rPr>
        <w:t>(Hooray</w:t>
      </w:r>
      <w:r w:rsidRPr="00346FB7">
        <w:rPr>
          <w:rFonts w:asciiTheme="majorBidi" w:hAnsiTheme="majorBidi" w:cstheme="majorBidi"/>
          <w:sz w:val="24"/>
          <w:szCs w:val="24"/>
          <w:lang w:bidi="ar-JO"/>
        </w:rPr>
        <w:t xml:space="preserve">, Boo). </w:t>
      </w:r>
      <w:r w:rsidR="00B066AA" w:rsidRPr="00346FB7">
        <w:rPr>
          <w:rFonts w:asciiTheme="majorBidi" w:hAnsiTheme="majorBidi" w:cstheme="majorBidi"/>
          <w:sz w:val="24"/>
          <w:szCs w:val="24"/>
          <w:lang w:bidi="ar-JO"/>
        </w:rPr>
        <w:t xml:space="preserve">It </w:t>
      </w:r>
      <w:r w:rsidR="003A5EF5" w:rsidRPr="00346FB7">
        <w:rPr>
          <w:rFonts w:asciiTheme="majorBidi" w:hAnsiTheme="majorBidi" w:cstheme="majorBidi"/>
          <w:sz w:val="24"/>
          <w:szCs w:val="24"/>
          <w:lang w:bidi="ar-JO"/>
        </w:rPr>
        <w:t>fulfills</w:t>
      </w:r>
      <w:r w:rsidR="00B066AA" w:rsidRPr="00346FB7">
        <w:rPr>
          <w:rFonts w:asciiTheme="majorBidi" w:hAnsiTheme="majorBidi" w:cstheme="majorBidi"/>
          <w:sz w:val="24"/>
          <w:szCs w:val="24"/>
          <w:lang w:bidi="ar-JO"/>
        </w:rPr>
        <w:t xml:space="preserve"> levels</w:t>
      </w:r>
      <w:r w:rsidRPr="00346FB7">
        <w:rPr>
          <w:rFonts w:asciiTheme="majorBidi" w:hAnsiTheme="majorBidi" w:cstheme="majorBidi"/>
          <w:sz w:val="24"/>
          <w:szCs w:val="24"/>
          <w:lang w:bidi="ar-JO"/>
        </w:rPr>
        <w:t xml:space="preserve"> of comprehension and application of Bloom's </w:t>
      </w:r>
      <w:r w:rsidR="00B066AA" w:rsidRPr="00346FB7">
        <w:rPr>
          <w:rFonts w:asciiTheme="majorBidi" w:hAnsiTheme="majorBidi" w:cstheme="majorBidi"/>
          <w:sz w:val="24"/>
          <w:szCs w:val="24"/>
          <w:lang w:bidi="ar-JO"/>
        </w:rPr>
        <w:t xml:space="preserve">Taxonomy. </w:t>
      </w:r>
      <w:r w:rsidRPr="00346FB7">
        <w:rPr>
          <w:rFonts w:asciiTheme="majorBidi" w:hAnsiTheme="majorBidi" w:cstheme="majorBidi"/>
          <w:sz w:val="24"/>
          <w:szCs w:val="24"/>
          <w:lang w:bidi="ar-JO"/>
        </w:rPr>
        <w:t xml:space="preserve">In Period 4, reading and speaking skills are practiced through reading aloud in pairs and practicing the new words. Cognitively, this applies to the application level. In Period 5, speaking and writing skills are included together with the respective sub – </w:t>
      </w:r>
      <w:r w:rsidR="003A5EF5" w:rsidRPr="00346FB7">
        <w:rPr>
          <w:rFonts w:asciiTheme="majorBidi" w:hAnsiTheme="majorBidi" w:cstheme="majorBidi"/>
          <w:sz w:val="24"/>
          <w:szCs w:val="24"/>
          <w:lang w:bidi="ar-JO"/>
        </w:rPr>
        <w:t>skills:</w:t>
      </w:r>
      <w:r w:rsidRPr="00346FB7">
        <w:rPr>
          <w:rFonts w:asciiTheme="majorBidi" w:hAnsiTheme="majorBidi" w:cstheme="majorBidi"/>
          <w:sz w:val="24"/>
          <w:szCs w:val="24"/>
          <w:lang w:bidi="ar-JO"/>
        </w:rPr>
        <w:t xml:space="preserve"> think and write, think and write the questions, and using polite requests expressions. Application and HOTS are addressed here. In Period 6, listening, reading, and writing skills are integrated with some sub – skills: listening for comprehension, </w:t>
      </w:r>
      <w:r w:rsidR="003A5EF5" w:rsidRPr="00346FB7">
        <w:rPr>
          <w:rFonts w:asciiTheme="majorBidi" w:hAnsiTheme="majorBidi" w:cstheme="majorBidi"/>
          <w:sz w:val="24"/>
          <w:szCs w:val="24"/>
          <w:lang w:bidi="ar-JO"/>
        </w:rPr>
        <w:t>and read</w:t>
      </w:r>
      <w:r w:rsidRPr="00346FB7">
        <w:rPr>
          <w:rFonts w:asciiTheme="majorBidi" w:hAnsiTheme="majorBidi" w:cstheme="majorBidi"/>
          <w:sz w:val="24"/>
          <w:szCs w:val="24"/>
          <w:lang w:bidi="ar-JO"/>
        </w:rPr>
        <w:t xml:space="preserve"> and complete The basic Bloom's here is comprehension. In Period 7, the writing skill is mainly addresses with some of its sub- skills, i.e. do a crossword</w:t>
      </w:r>
      <w:r w:rsidR="003A5EF5" w:rsidRPr="00346FB7">
        <w:rPr>
          <w:rFonts w:asciiTheme="majorBidi" w:hAnsiTheme="majorBidi" w:cstheme="majorBidi"/>
          <w:sz w:val="24"/>
          <w:szCs w:val="24"/>
          <w:lang w:bidi="ar-JO"/>
        </w:rPr>
        <w:t>, and</w:t>
      </w:r>
      <w:r w:rsidRPr="00346FB7">
        <w:rPr>
          <w:rFonts w:asciiTheme="majorBidi" w:hAnsiTheme="majorBidi" w:cstheme="majorBidi"/>
          <w:sz w:val="24"/>
          <w:szCs w:val="24"/>
          <w:lang w:bidi="ar-JO"/>
        </w:rPr>
        <w:t xml:space="preserve"> practice handwriting. HOTS level is dealt with. In Period 8</w:t>
      </w:r>
      <w:r w:rsidR="003A5EF5" w:rsidRPr="00346FB7">
        <w:rPr>
          <w:rFonts w:asciiTheme="majorBidi" w:hAnsiTheme="majorBidi" w:cstheme="majorBidi"/>
          <w:sz w:val="24"/>
          <w:szCs w:val="24"/>
          <w:lang w:bidi="ar-JO"/>
        </w:rPr>
        <w:t>, writing</w:t>
      </w:r>
      <w:r w:rsidRPr="00346FB7">
        <w:rPr>
          <w:rFonts w:asciiTheme="majorBidi" w:hAnsiTheme="majorBidi" w:cstheme="majorBidi"/>
          <w:sz w:val="24"/>
          <w:szCs w:val="24"/>
          <w:lang w:bidi="ar-JO"/>
        </w:rPr>
        <w:t xml:space="preserve"> is practiced through writing new words correctly and a brochure.</w:t>
      </w:r>
    </w:p>
    <w:p w:rsidR="00E6798A" w:rsidRPr="00346FB7" w:rsidRDefault="00E6798A" w:rsidP="00BD1DF5">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sz w:val="24"/>
          <w:szCs w:val="24"/>
          <w:lang w:bidi="ar-JO"/>
        </w:rPr>
        <w:t xml:space="preserve">        It is perceived now that the 6</w:t>
      </w:r>
      <w:r w:rsidRPr="00346FB7">
        <w:rPr>
          <w:rFonts w:asciiTheme="majorBidi" w:hAnsiTheme="majorBidi" w:cstheme="majorBidi"/>
          <w:sz w:val="24"/>
          <w:szCs w:val="24"/>
          <w:vertAlign w:val="superscript"/>
          <w:lang w:bidi="ar-JO"/>
        </w:rPr>
        <w:t>th</w:t>
      </w:r>
      <w:r w:rsidRPr="00346FB7">
        <w:rPr>
          <w:rFonts w:asciiTheme="majorBidi" w:hAnsiTheme="majorBidi" w:cstheme="majorBidi"/>
          <w:sz w:val="24"/>
          <w:szCs w:val="24"/>
          <w:lang w:bidi="ar-JO"/>
        </w:rPr>
        <w:t xml:space="preserve"> Grade Textbook addresses the four skills with their respective sub-skills according to Bloom's Taxonomy. The tasks are closely related to </w:t>
      </w:r>
      <w:r w:rsidR="003A5EF5" w:rsidRPr="00346FB7">
        <w:rPr>
          <w:rFonts w:asciiTheme="majorBidi" w:hAnsiTheme="majorBidi" w:cstheme="majorBidi"/>
          <w:sz w:val="24"/>
          <w:szCs w:val="24"/>
          <w:lang w:bidi="ar-JO"/>
        </w:rPr>
        <w:t>the main</w:t>
      </w:r>
      <w:r w:rsidRPr="00346FB7">
        <w:rPr>
          <w:rFonts w:asciiTheme="majorBidi" w:hAnsiTheme="majorBidi" w:cstheme="majorBidi"/>
          <w:sz w:val="24"/>
          <w:szCs w:val="24"/>
          <w:lang w:bidi="ar-JO"/>
        </w:rPr>
        <w:t xml:space="preserve"> subject and theme of the unit. In addition, grammar is not taught directly, and it is not the main </w:t>
      </w:r>
      <w:r w:rsidR="003A5EF5" w:rsidRPr="00346FB7">
        <w:rPr>
          <w:rFonts w:asciiTheme="majorBidi" w:hAnsiTheme="majorBidi" w:cstheme="majorBidi"/>
          <w:sz w:val="24"/>
          <w:szCs w:val="24"/>
          <w:lang w:bidi="ar-JO"/>
        </w:rPr>
        <w:t>purpose of</w:t>
      </w:r>
      <w:r w:rsidRPr="00346FB7">
        <w:rPr>
          <w:rFonts w:asciiTheme="majorBidi" w:hAnsiTheme="majorBidi" w:cstheme="majorBidi"/>
          <w:sz w:val="24"/>
          <w:szCs w:val="24"/>
          <w:lang w:bidi="ar-JO"/>
        </w:rPr>
        <w:t xml:space="preserve"> teaching except for task 2 in Period 6 as shown below:</w:t>
      </w:r>
    </w:p>
    <w:p w:rsidR="00E6798A" w:rsidRPr="00346FB7" w:rsidRDefault="00E6798A" w:rsidP="00BD1DF5">
      <w:pPr>
        <w:pStyle w:val="ListParagraph"/>
        <w:spacing w:after="0" w:line="360" w:lineRule="auto"/>
        <w:ind w:left="0"/>
        <w:jc w:val="both"/>
        <w:rPr>
          <w:rFonts w:asciiTheme="majorBidi" w:hAnsiTheme="majorBidi" w:cstheme="majorBidi"/>
          <w:sz w:val="24"/>
          <w:szCs w:val="24"/>
          <w:lang w:bidi="ar-JO"/>
        </w:rPr>
      </w:pPr>
    </w:p>
    <w:p w:rsidR="00E6798A" w:rsidRPr="00346FB7" w:rsidRDefault="00E6798A" w:rsidP="00BD1DF5">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sz w:val="24"/>
          <w:szCs w:val="24"/>
          <w:lang w:bidi="ar-JO"/>
        </w:rPr>
        <w:t>Read. Then listen and</w:t>
      </w:r>
    </w:p>
    <w:p w:rsidR="00E6798A" w:rsidRPr="00346FB7" w:rsidRDefault="00E6798A" w:rsidP="00BD1DF5">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sz w:val="24"/>
          <w:szCs w:val="24"/>
          <w:lang w:bidi="ar-JO"/>
        </w:rPr>
        <w:t>circle the correct words.</w:t>
      </w:r>
    </w:p>
    <w:p w:rsidR="00E6798A" w:rsidRPr="00346FB7" w:rsidRDefault="00E6798A" w:rsidP="00BD1DF5">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b/>
          <w:bCs/>
          <w:sz w:val="24"/>
          <w:szCs w:val="24"/>
          <w:lang w:bidi="ar-JO"/>
        </w:rPr>
        <w:t xml:space="preserve">1 </w:t>
      </w:r>
      <w:r w:rsidRPr="00346FB7">
        <w:rPr>
          <w:rFonts w:asciiTheme="majorBidi" w:hAnsiTheme="majorBidi" w:cstheme="majorBidi"/>
          <w:sz w:val="24"/>
          <w:szCs w:val="24"/>
          <w:lang w:bidi="ar-JO"/>
        </w:rPr>
        <w:t>Grandmother asked Rania ‘Would you like to help</w:t>
      </w:r>
    </w:p>
    <w:p w:rsidR="00E6798A" w:rsidRPr="00346FB7" w:rsidRDefault="00E6798A" w:rsidP="00BD1DF5">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sz w:val="24"/>
          <w:szCs w:val="24"/>
          <w:lang w:bidi="ar-JO"/>
        </w:rPr>
        <w:t>me make soap?’ She said ‘Yes, I’d love / loves to.’</w:t>
      </w:r>
    </w:p>
    <w:p w:rsidR="00E6798A" w:rsidRPr="00346FB7" w:rsidRDefault="00E6798A" w:rsidP="00BD1DF5">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b/>
          <w:bCs/>
          <w:sz w:val="24"/>
          <w:szCs w:val="24"/>
          <w:lang w:bidi="ar-JO"/>
        </w:rPr>
        <w:t xml:space="preserve">2 </w:t>
      </w:r>
      <w:r w:rsidRPr="00346FB7">
        <w:rPr>
          <w:rFonts w:asciiTheme="majorBidi" w:hAnsiTheme="majorBidi" w:cstheme="majorBidi"/>
          <w:sz w:val="24"/>
          <w:szCs w:val="24"/>
          <w:lang w:bidi="ar-JO"/>
        </w:rPr>
        <w:t>Omar said to his grandfather, ‘May / Should I help you?’</w:t>
      </w:r>
    </w:p>
    <w:p w:rsidR="00E6798A" w:rsidRPr="00346FB7" w:rsidRDefault="00E6798A" w:rsidP="00BD1DF5">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sz w:val="24"/>
          <w:szCs w:val="24"/>
          <w:lang w:bidi="ar-JO"/>
        </w:rPr>
        <w:t>He said ‘Yes, please.’</w:t>
      </w:r>
    </w:p>
    <w:p w:rsidR="00E6798A" w:rsidRPr="00346FB7" w:rsidRDefault="00E6798A" w:rsidP="00BD1DF5">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b/>
          <w:bCs/>
          <w:sz w:val="24"/>
          <w:szCs w:val="24"/>
          <w:lang w:bidi="ar-JO"/>
        </w:rPr>
        <w:t xml:space="preserve">3 </w:t>
      </w:r>
      <w:r w:rsidRPr="00346FB7">
        <w:rPr>
          <w:rFonts w:asciiTheme="majorBidi" w:hAnsiTheme="majorBidi" w:cstheme="majorBidi"/>
          <w:sz w:val="24"/>
          <w:szCs w:val="24"/>
          <w:lang w:bidi="ar-JO"/>
        </w:rPr>
        <w:t>Rania loves olives, she said ‘May I tries / try one?’</w:t>
      </w:r>
    </w:p>
    <w:p w:rsidR="00E6798A" w:rsidRPr="00346FB7" w:rsidRDefault="00E6798A" w:rsidP="00BD1DF5">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b/>
          <w:bCs/>
          <w:sz w:val="24"/>
          <w:szCs w:val="24"/>
          <w:lang w:bidi="ar-JO"/>
        </w:rPr>
        <w:t xml:space="preserve">4 </w:t>
      </w:r>
      <w:r w:rsidRPr="00346FB7">
        <w:rPr>
          <w:rFonts w:asciiTheme="majorBidi" w:hAnsiTheme="majorBidi" w:cstheme="majorBidi"/>
          <w:sz w:val="24"/>
          <w:szCs w:val="24"/>
          <w:lang w:bidi="ar-JO"/>
        </w:rPr>
        <w:t>You harvested / harvest olives, then press them to get olive oil.</w:t>
      </w:r>
    </w:p>
    <w:p w:rsidR="00E6798A" w:rsidRPr="00346FB7" w:rsidRDefault="00E6798A" w:rsidP="00BD1DF5">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b/>
          <w:bCs/>
          <w:sz w:val="24"/>
          <w:szCs w:val="24"/>
          <w:lang w:bidi="ar-JO"/>
        </w:rPr>
        <w:t xml:space="preserve">5 </w:t>
      </w:r>
      <w:r w:rsidRPr="00346FB7">
        <w:rPr>
          <w:rFonts w:asciiTheme="majorBidi" w:hAnsiTheme="majorBidi" w:cstheme="majorBidi"/>
          <w:sz w:val="24"/>
          <w:szCs w:val="24"/>
          <w:lang w:bidi="ar-JO"/>
        </w:rPr>
        <w:t>There are / were millions of olive trees in Palestine.</w:t>
      </w:r>
    </w:p>
    <w:p w:rsidR="00E6798A" w:rsidRPr="003A5EF5" w:rsidRDefault="003A5EF5" w:rsidP="00BD1DF5">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sz w:val="24"/>
          <w:szCs w:val="24"/>
          <w:lang w:bidi="ar-JO"/>
        </w:rPr>
        <w:t>This task</w:t>
      </w:r>
      <w:r w:rsidR="00E6798A" w:rsidRPr="00346FB7">
        <w:rPr>
          <w:rFonts w:asciiTheme="majorBidi" w:hAnsiTheme="majorBidi" w:cstheme="majorBidi"/>
          <w:sz w:val="24"/>
          <w:szCs w:val="24"/>
          <w:lang w:bidi="ar-JO"/>
        </w:rPr>
        <w:t xml:space="preserve"> clearly assesses the students' accuracy and should be replaced with another exercise like the following:</w:t>
      </w:r>
    </w:p>
    <w:p w:rsidR="00E6798A" w:rsidRPr="00346FB7" w:rsidRDefault="00E6798A" w:rsidP="00BD1DF5">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b/>
          <w:bCs/>
          <w:sz w:val="24"/>
          <w:szCs w:val="24"/>
          <w:lang w:bidi="ar-JO"/>
        </w:rPr>
        <w:t xml:space="preserve">1 </w:t>
      </w:r>
      <w:r w:rsidRPr="00346FB7">
        <w:rPr>
          <w:rFonts w:asciiTheme="majorBidi" w:hAnsiTheme="majorBidi" w:cstheme="majorBidi"/>
          <w:sz w:val="24"/>
          <w:szCs w:val="24"/>
          <w:lang w:bidi="ar-JO"/>
        </w:rPr>
        <w:t>Grandmother asked Rania ‘Would you like to help</w:t>
      </w:r>
    </w:p>
    <w:p w:rsidR="00E6798A" w:rsidRPr="00346FB7" w:rsidRDefault="00E6798A" w:rsidP="00BD1DF5">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sz w:val="24"/>
          <w:szCs w:val="24"/>
          <w:lang w:bidi="ar-JO"/>
        </w:rPr>
        <w:t>me make soap?’ She said ‘Yes, I’d love to / No, I wouldn't love to</w:t>
      </w:r>
    </w:p>
    <w:p w:rsidR="00E6798A" w:rsidRPr="00346FB7" w:rsidRDefault="00E6798A" w:rsidP="00BD1DF5">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b/>
          <w:bCs/>
          <w:sz w:val="24"/>
          <w:szCs w:val="24"/>
          <w:lang w:bidi="ar-JO"/>
        </w:rPr>
        <w:t xml:space="preserve">2 </w:t>
      </w:r>
      <w:r w:rsidRPr="00346FB7">
        <w:rPr>
          <w:rFonts w:asciiTheme="majorBidi" w:hAnsiTheme="majorBidi" w:cstheme="majorBidi"/>
          <w:sz w:val="24"/>
          <w:szCs w:val="24"/>
          <w:lang w:bidi="ar-JO"/>
        </w:rPr>
        <w:t>Omar said to his grandfather, ‘May / Might I help you?’</w:t>
      </w:r>
    </w:p>
    <w:p w:rsidR="00E6798A" w:rsidRPr="00346FB7" w:rsidRDefault="00E6798A" w:rsidP="00BD1DF5">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sz w:val="24"/>
          <w:szCs w:val="24"/>
          <w:lang w:bidi="ar-JO"/>
        </w:rPr>
        <w:t>He said ‘Yes, please.’</w:t>
      </w:r>
    </w:p>
    <w:p w:rsidR="00E6798A" w:rsidRPr="00346FB7" w:rsidRDefault="00E6798A" w:rsidP="00BD1DF5">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b/>
          <w:bCs/>
          <w:sz w:val="24"/>
          <w:szCs w:val="24"/>
          <w:lang w:bidi="ar-JO"/>
        </w:rPr>
        <w:t xml:space="preserve">3 </w:t>
      </w:r>
      <w:r w:rsidRPr="00346FB7">
        <w:rPr>
          <w:rFonts w:asciiTheme="majorBidi" w:hAnsiTheme="majorBidi" w:cstheme="majorBidi"/>
          <w:sz w:val="24"/>
          <w:szCs w:val="24"/>
          <w:lang w:bidi="ar-JO"/>
        </w:rPr>
        <w:t>Rania loves olives, she said ‘May I try / Would I try one?’</w:t>
      </w:r>
    </w:p>
    <w:p w:rsidR="00E6798A" w:rsidRPr="00346FB7" w:rsidRDefault="00E6798A" w:rsidP="00BD1DF5">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b/>
          <w:bCs/>
          <w:sz w:val="24"/>
          <w:szCs w:val="24"/>
          <w:lang w:bidi="ar-JO"/>
        </w:rPr>
        <w:t xml:space="preserve">4 </w:t>
      </w:r>
      <w:r w:rsidRPr="00346FB7">
        <w:rPr>
          <w:rFonts w:asciiTheme="majorBidi" w:hAnsiTheme="majorBidi" w:cstheme="majorBidi"/>
          <w:sz w:val="24"/>
          <w:szCs w:val="24"/>
          <w:lang w:bidi="ar-JO"/>
        </w:rPr>
        <w:t>You usually harvested / harvest olives, then press them to get olive oil.</w:t>
      </w:r>
    </w:p>
    <w:p w:rsidR="00E6798A" w:rsidRPr="00346FB7" w:rsidRDefault="00E6798A" w:rsidP="00BD1DF5">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b/>
          <w:bCs/>
          <w:sz w:val="24"/>
          <w:szCs w:val="24"/>
          <w:lang w:bidi="ar-JO"/>
        </w:rPr>
        <w:t xml:space="preserve">5 </w:t>
      </w:r>
      <w:r w:rsidRPr="00346FB7">
        <w:rPr>
          <w:rFonts w:asciiTheme="majorBidi" w:hAnsiTheme="majorBidi" w:cstheme="majorBidi"/>
          <w:sz w:val="24"/>
          <w:szCs w:val="24"/>
          <w:lang w:bidi="ar-JO"/>
        </w:rPr>
        <w:t>There are / were millions of olive trees in Palestine.</w:t>
      </w:r>
    </w:p>
    <w:p w:rsidR="00E6798A" w:rsidRPr="00346FB7" w:rsidRDefault="00E6798A" w:rsidP="00BD1DF5">
      <w:pPr>
        <w:pStyle w:val="ListParagraph"/>
        <w:spacing w:after="0" w:line="360" w:lineRule="auto"/>
        <w:ind w:left="0"/>
        <w:jc w:val="both"/>
        <w:rPr>
          <w:rFonts w:asciiTheme="majorBidi" w:hAnsiTheme="majorBidi" w:cstheme="majorBidi"/>
          <w:sz w:val="24"/>
          <w:szCs w:val="24"/>
          <w:lang w:bidi="ar-JO"/>
        </w:rPr>
      </w:pPr>
    </w:p>
    <w:p w:rsidR="00E6798A" w:rsidRDefault="00E6798A" w:rsidP="00BD1DF5">
      <w:pPr>
        <w:pStyle w:val="ListParagraph"/>
        <w:spacing w:after="0" w:line="360" w:lineRule="auto"/>
        <w:ind w:left="0"/>
        <w:jc w:val="both"/>
        <w:rPr>
          <w:rFonts w:asciiTheme="majorBidi" w:hAnsiTheme="majorBidi" w:cstheme="majorBidi" w:hint="cs"/>
          <w:sz w:val="24"/>
          <w:szCs w:val="24"/>
          <w:rtl/>
          <w:lang w:bidi="ar-JO"/>
        </w:rPr>
      </w:pPr>
      <w:r w:rsidRPr="00346FB7">
        <w:rPr>
          <w:rFonts w:asciiTheme="majorBidi" w:hAnsiTheme="majorBidi" w:cstheme="majorBidi"/>
          <w:sz w:val="24"/>
          <w:szCs w:val="24"/>
          <w:lang w:bidi="ar-JO"/>
        </w:rPr>
        <w:t>In addition, the skills and sub-skills are related, but they are not en</w:t>
      </w:r>
      <w:r w:rsidR="00883A97">
        <w:rPr>
          <w:rFonts w:asciiTheme="majorBidi" w:hAnsiTheme="majorBidi" w:cstheme="majorBidi"/>
          <w:sz w:val="24"/>
          <w:szCs w:val="24"/>
          <w:lang w:bidi="ar-JO"/>
        </w:rPr>
        <w:t>ough and inconsistent with the p</w:t>
      </w:r>
      <w:r w:rsidRPr="00346FB7">
        <w:rPr>
          <w:rFonts w:asciiTheme="majorBidi" w:hAnsiTheme="majorBidi" w:cstheme="majorBidi"/>
          <w:sz w:val="24"/>
          <w:szCs w:val="24"/>
          <w:lang w:bidi="ar-JO"/>
        </w:rPr>
        <w:t>eriod's allotted time. There should be more subs-skills, or else the students will keep repeating the same expressions and vocabulary. Besides, the cultural aspect is completely neglected; I suggest adding  a task called " Cultural Spot'', in which different plants from other cultures can be approached. It is also noticed the absence of role play model; many tasks could have been role – played like same previous task about the grandmother, the grandfather</w:t>
      </w:r>
      <w:r w:rsidR="001444E6" w:rsidRPr="00346FB7">
        <w:rPr>
          <w:rFonts w:asciiTheme="majorBidi" w:hAnsiTheme="majorBidi" w:cstheme="majorBidi"/>
          <w:sz w:val="24"/>
          <w:szCs w:val="24"/>
          <w:lang w:bidi="ar-JO"/>
        </w:rPr>
        <w:t>, Omar</w:t>
      </w:r>
      <w:r w:rsidRPr="00346FB7">
        <w:rPr>
          <w:rFonts w:asciiTheme="majorBidi" w:hAnsiTheme="majorBidi" w:cstheme="majorBidi"/>
          <w:sz w:val="24"/>
          <w:szCs w:val="24"/>
          <w:lang w:bidi="ar-JO"/>
        </w:rPr>
        <w:t xml:space="preserve"> and Rania.</w:t>
      </w:r>
    </w:p>
    <w:p w:rsidR="00FE6B59" w:rsidRDefault="00FE6B59" w:rsidP="00BD1DF5">
      <w:pPr>
        <w:pStyle w:val="ListParagraph"/>
        <w:spacing w:after="0" w:line="360" w:lineRule="auto"/>
        <w:ind w:left="0"/>
        <w:jc w:val="both"/>
        <w:rPr>
          <w:rFonts w:asciiTheme="majorBidi" w:hAnsiTheme="majorBidi" w:cstheme="majorBidi" w:hint="cs"/>
          <w:sz w:val="24"/>
          <w:szCs w:val="24"/>
          <w:rtl/>
          <w:lang w:bidi="ar-JO"/>
        </w:rPr>
      </w:pPr>
    </w:p>
    <w:p w:rsidR="00FE6B59" w:rsidRDefault="00FE6B59" w:rsidP="00BD1DF5">
      <w:pPr>
        <w:pStyle w:val="ListParagraph"/>
        <w:spacing w:after="0" w:line="360" w:lineRule="auto"/>
        <w:ind w:left="0"/>
        <w:jc w:val="both"/>
        <w:rPr>
          <w:rFonts w:asciiTheme="majorBidi" w:hAnsiTheme="majorBidi" w:cstheme="majorBidi"/>
          <w:sz w:val="24"/>
          <w:szCs w:val="24"/>
          <w:lang w:bidi="ar-JO"/>
        </w:rPr>
      </w:pPr>
    </w:p>
    <w:p w:rsidR="00D72819" w:rsidRPr="00346FB7" w:rsidRDefault="00D72819" w:rsidP="00BD1DF5">
      <w:pPr>
        <w:pStyle w:val="ListParagraph"/>
        <w:spacing w:after="0" w:line="360" w:lineRule="auto"/>
        <w:ind w:left="0"/>
        <w:jc w:val="both"/>
        <w:rPr>
          <w:rFonts w:asciiTheme="majorBidi" w:hAnsiTheme="majorBidi" w:cstheme="majorBidi"/>
          <w:sz w:val="24"/>
          <w:szCs w:val="24"/>
          <w:lang w:bidi="ar-JO"/>
        </w:rPr>
      </w:pPr>
    </w:p>
    <w:p w:rsidR="00E6798A" w:rsidRPr="00E90C88" w:rsidRDefault="00E90C88" w:rsidP="001444E6">
      <w:pPr>
        <w:pStyle w:val="ListParagraph"/>
        <w:spacing w:line="480" w:lineRule="auto"/>
        <w:ind w:left="0"/>
        <w:jc w:val="both"/>
        <w:rPr>
          <w:rFonts w:asciiTheme="majorBidi" w:hAnsiTheme="majorBidi" w:cstheme="majorBidi"/>
          <w:sz w:val="28"/>
          <w:szCs w:val="28"/>
          <w:lang w:bidi="ar-JO"/>
        </w:rPr>
      </w:pPr>
      <w:r w:rsidRPr="00E90C88">
        <w:rPr>
          <w:rFonts w:asciiTheme="majorBidi" w:hAnsiTheme="majorBidi" w:cstheme="majorBidi"/>
          <w:b/>
          <w:bCs/>
          <w:sz w:val="28"/>
          <w:szCs w:val="28"/>
          <w:lang w:bidi="ar-JO"/>
        </w:rPr>
        <w:t xml:space="preserve">7. </w:t>
      </w:r>
      <w:r w:rsidR="001444E6" w:rsidRPr="00E90C88">
        <w:rPr>
          <w:rFonts w:asciiTheme="majorBidi" w:hAnsiTheme="majorBidi" w:cstheme="majorBidi"/>
          <w:b/>
          <w:bCs/>
          <w:sz w:val="28"/>
          <w:szCs w:val="28"/>
          <w:lang w:bidi="ar-JO"/>
        </w:rPr>
        <w:t>Two skills to be modified</w:t>
      </w:r>
      <w:r w:rsidR="00E6798A" w:rsidRPr="00E90C88">
        <w:rPr>
          <w:rFonts w:asciiTheme="majorBidi" w:hAnsiTheme="majorBidi" w:cstheme="majorBidi"/>
          <w:sz w:val="28"/>
          <w:szCs w:val="28"/>
          <w:lang w:bidi="ar-JO"/>
        </w:rPr>
        <w:t xml:space="preserve">                   </w:t>
      </w:r>
      <w:r w:rsidR="00E6798A" w:rsidRPr="00E90C88">
        <w:rPr>
          <w:rFonts w:asciiTheme="majorBidi" w:hAnsiTheme="majorBidi" w:cstheme="majorBidi"/>
          <w:b/>
          <w:bCs/>
          <w:sz w:val="28"/>
          <w:szCs w:val="28"/>
          <w:lang w:bidi="ar-JO"/>
        </w:rPr>
        <w:t xml:space="preserve">  </w:t>
      </w:r>
    </w:p>
    <w:p w:rsidR="00E6798A" w:rsidRPr="00346FB7" w:rsidRDefault="00E6798A" w:rsidP="00D72819">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sz w:val="24"/>
          <w:szCs w:val="24"/>
          <w:lang w:bidi="ar-JO"/>
        </w:rPr>
        <w:t xml:space="preserve">Reading and speaking skills need more relevant activities. This is due to the absence of the cultural spot and role-play model. Therefore, I suggest the following two tasks; one for each skill: </w:t>
      </w:r>
    </w:p>
    <w:p w:rsidR="00E6798A" w:rsidRPr="00346FB7" w:rsidRDefault="00E6798A" w:rsidP="00D72819">
      <w:pPr>
        <w:pStyle w:val="ListParagraph"/>
        <w:spacing w:after="0" w:line="360" w:lineRule="auto"/>
        <w:ind w:left="0"/>
        <w:jc w:val="both"/>
        <w:rPr>
          <w:rFonts w:asciiTheme="majorBidi" w:hAnsiTheme="majorBidi" w:cstheme="majorBidi"/>
          <w:b/>
          <w:bCs/>
          <w:sz w:val="24"/>
          <w:szCs w:val="24"/>
          <w:u w:val="single"/>
          <w:lang w:bidi="ar-JO"/>
        </w:rPr>
      </w:pPr>
      <w:r w:rsidRPr="00346FB7">
        <w:rPr>
          <w:rFonts w:asciiTheme="majorBidi" w:hAnsiTheme="majorBidi" w:cstheme="majorBidi"/>
          <w:b/>
          <w:bCs/>
          <w:sz w:val="24"/>
          <w:szCs w:val="24"/>
          <w:u w:val="single"/>
          <w:lang w:bidi="ar-JO"/>
        </w:rPr>
        <w:t xml:space="preserve"> Speaking skill </w:t>
      </w:r>
    </w:p>
    <w:p w:rsidR="00E6798A" w:rsidRPr="00346FB7" w:rsidRDefault="00E6798A" w:rsidP="00D72819">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sz w:val="24"/>
          <w:szCs w:val="24"/>
          <w:lang w:bidi="ar-JO"/>
        </w:rPr>
        <w:t>Role – play should be used as follows:</w:t>
      </w:r>
    </w:p>
    <w:p w:rsidR="00E6798A" w:rsidRPr="00346FB7" w:rsidRDefault="00E6798A" w:rsidP="00D72819">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sz w:val="24"/>
          <w:szCs w:val="24"/>
          <w:lang w:bidi="ar-JO"/>
        </w:rPr>
        <w:t xml:space="preserve">  The class is </w:t>
      </w:r>
      <w:r w:rsidR="005C5F1F" w:rsidRPr="00346FB7">
        <w:rPr>
          <w:rFonts w:asciiTheme="majorBidi" w:hAnsiTheme="majorBidi" w:cstheme="majorBidi"/>
          <w:sz w:val="24"/>
          <w:szCs w:val="24"/>
          <w:lang w:bidi="ar-JO"/>
        </w:rPr>
        <w:t>divided into groups</w:t>
      </w:r>
      <w:r w:rsidRPr="00346FB7">
        <w:rPr>
          <w:rFonts w:asciiTheme="majorBidi" w:hAnsiTheme="majorBidi" w:cstheme="majorBidi"/>
          <w:sz w:val="24"/>
          <w:szCs w:val="24"/>
          <w:lang w:bidi="ar-JO"/>
        </w:rPr>
        <w:t xml:space="preserve"> of four. Each group is given four cards; each card has a description of a role to be played within the group.</w:t>
      </w:r>
    </w:p>
    <w:p w:rsidR="00E6798A" w:rsidRPr="00346FB7" w:rsidRDefault="00E6798A" w:rsidP="00346FB7">
      <w:pPr>
        <w:pStyle w:val="ListParagraph"/>
        <w:spacing w:line="480" w:lineRule="auto"/>
        <w:ind w:left="0"/>
        <w:jc w:val="both"/>
        <w:rPr>
          <w:rFonts w:asciiTheme="majorBidi" w:hAnsiTheme="majorBidi" w:cstheme="majorBidi"/>
          <w:sz w:val="24"/>
          <w:szCs w:val="24"/>
          <w:lang w:bidi="ar-JO"/>
        </w:rPr>
      </w:pPr>
    </w:p>
    <w:p w:rsidR="00E6798A" w:rsidRPr="00346FB7" w:rsidRDefault="002D4883" w:rsidP="00346FB7">
      <w:pPr>
        <w:pStyle w:val="ListParagraph"/>
        <w:spacing w:line="480" w:lineRule="auto"/>
        <w:ind w:left="0"/>
        <w:jc w:val="both"/>
        <w:rPr>
          <w:rFonts w:asciiTheme="majorBidi" w:hAnsiTheme="majorBidi" w:cstheme="majorBidi"/>
          <w:sz w:val="24"/>
          <w:szCs w:val="24"/>
          <w:lang w:bidi="ar-JO"/>
        </w:rPr>
      </w:pPr>
      <w:r>
        <w:rPr>
          <w:rFonts w:asciiTheme="majorBidi" w:hAnsiTheme="majorBidi" w:cstheme="majorBidi"/>
          <w:b/>
          <w:bCs/>
          <w:noProof/>
          <w:sz w:val="24"/>
          <w:szCs w:val="24"/>
          <w:u w:val="single"/>
        </w:rPr>
        <mc:AlternateContent>
          <mc:Choice Requires="wps">
            <w:drawing>
              <wp:anchor distT="0" distB="0" distL="114300" distR="114300" simplePos="0" relativeHeight="251660288" behindDoc="0" locked="0" layoutInCell="1" allowOverlap="1">
                <wp:simplePos x="0" y="0"/>
                <wp:positionH relativeFrom="column">
                  <wp:posOffset>3081020</wp:posOffset>
                </wp:positionH>
                <wp:positionV relativeFrom="paragraph">
                  <wp:posOffset>8255</wp:posOffset>
                </wp:positionV>
                <wp:extent cx="3171825" cy="1219200"/>
                <wp:effectExtent l="13970" t="8255" r="5080" b="1079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219200"/>
                        </a:xfrm>
                        <a:prstGeom prst="rect">
                          <a:avLst/>
                        </a:prstGeom>
                        <a:solidFill>
                          <a:srgbClr val="FFFFFF"/>
                        </a:solidFill>
                        <a:ln w="9525">
                          <a:solidFill>
                            <a:srgbClr val="000000"/>
                          </a:solidFill>
                          <a:miter lim="800000"/>
                          <a:headEnd/>
                          <a:tailEnd/>
                        </a:ln>
                      </wps:spPr>
                      <wps:txbx>
                        <w:txbxContent>
                          <w:p w:rsidR="00E6798A" w:rsidRPr="00C8392A" w:rsidRDefault="00E6798A" w:rsidP="005C5F1F">
                            <w:pPr>
                              <w:rPr>
                                <w:rFonts w:asciiTheme="majorBidi" w:hAnsiTheme="majorBidi" w:cstheme="majorBidi"/>
                                <w:b/>
                                <w:bCs/>
                                <w:color w:val="002060"/>
                                <w:sz w:val="28"/>
                                <w:szCs w:val="28"/>
                                <w:u w:val="single"/>
                                <w:rtl/>
                                <w:lang w:bidi="ar-JO"/>
                              </w:rPr>
                            </w:pPr>
                            <w:r w:rsidRPr="00C8392A">
                              <w:rPr>
                                <w:rFonts w:asciiTheme="majorBidi" w:hAnsiTheme="majorBidi" w:cstheme="majorBidi"/>
                                <w:b/>
                                <w:bCs/>
                                <w:color w:val="002060"/>
                                <w:sz w:val="28"/>
                                <w:szCs w:val="28"/>
                                <w:u w:val="single"/>
                              </w:rPr>
                              <w:t>Role card  B</w:t>
                            </w:r>
                          </w:p>
                          <w:p w:rsidR="00E6798A" w:rsidRPr="00C8392A" w:rsidRDefault="005C5F1F" w:rsidP="005C5F1F">
                            <w:pPr>
                              <w:rPr>
                                <w:rFonts w:asciiTheme="majorBidi" w:hAnsiTheme="majorBidi" w:cstheme="majorBidi"/>
                                <w:color w:val="7030A0"/>
                                <w:sz w:val="28"/>
                                <w:szCs w:val="28"/>
                              </w:rPr>
                            </w:pPr>
                            <w:r>
                              <w:rPr>
                                <w:rFonts w:asciiTheme="majorBidi" w:hAnsiTheme="majorBidi" w:cstheme="majorBidi"/>
                                <w:color w:val="7030A0"/>
                                <w:sz w:val="28"/>
                                <w:szCs w:val="28"/>
                              </w:rPr>
                              <w:t>You</w:t>
                            </w:r>
                            <w:r w:rsidR="00E6798A" w:rsidRPr="00C8392A">
                              <w:rPr>
                                <w:rFonts w:asciiTheme="majorBidi" w:hAnsiTheme="majorBidi" w:cstheme="majorBidi"/>
                                <w:color w:val="7030A0"/>
                                <w:sz w:val="28"/>
                                <w:szCs w:val="28"/>
                              </w:rPr>
                              <w:t xml:space="preserve"> are Omar. </w:t>
                            </w:r>
                            <w:r w:rsidRPr="00C8392A">
                              <w:rPr>
                                <w:rFonts w:asciiTheme="majorBidi" w:hAnsiTheme="majorBidi" w:cstheme="majorBidi"/>
                                <w:color w:val="7030A0"/>
                                <w:sz w:val="28"/>
                                <w:szCs w:val="28"/>
                              </w:rPr>
                              <w:t>You ask</w:t>
                            </w:r>
                            <w:r w:rsidR="00E6798A" w:rsidRPr="00C8392A">
                              <w:rPr>
                                <w:rFonts w:asciiTheme="majorBidi" w:hAnsiTheme="majorBidi" w:cstheme="majorBidi"/>
                                <w:color w:val="7030A0"/>
                                <w:sz w:val="28"/>
                                <w:szCs w:val="28"/>
                              </w:rPr>
                              <w:t xml:space="preserve"> your grandfather &amp; </w:t>
                            </w:r>
                            <w:r w:rsidRPr="00C8392A">
                              <w:rPr>
                                <w:rFonts w:asciiTheme="majorBidi" w:hAnsiTheme="majorBidi" w:cstheme="majorBidi"/>
                                <w:color w:val="7030A0"/>
                                <w:sz w:val="28"/>
                                <w:szCs w:val="28"/>
                              </w:rPr>
                              <w:t>grandmother separately</w:t>
                            </w:r>
                            <w:r w:rsidR="00E6798A" w:rsidRPr="00C8392A">
                              <w:rPr>
                                <w:rFonts w:asciiTheme="majorBidi" w:hAnsiTheme="majorBidi" w:cstheme="majorBidi"/>
                                <w:color w:val="7030A0"/>
                                <w:sz w:val="28"/>
                                <w:szCs w:val="28"/>
                              </w:rPr>
                              <w:t xml:space="preserve"> if they need help in olive collection.</w:t>
                            </w:r>
                          </w:p>
                          <w:p w:rsidR="00E6798A" w:rsidRPr="00461AE7" w:rsidRDefault="00E6798A" w:rsidP="00E6798A">
                            <w:pPr>
                              <w:rPr>
                                <w:lang w:bidi="ar-J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42.6pt;margin-top:.65pt;width:249.75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">
                <v:textbox>
                  <w:txbxContent>
                    <w:p w:rsidR="00E6798A" w:rsidRPr="00C8392A" w:rsidRDefault="00E6798A" w:rsidP="005C5F1F">
                      <w:pPr>
                        <w:rPr>
                          <w:rFonts w:asciiTheme="majorBidi" w:hAnsiTheme="majorBidi" w:cstheme="majorBidi"/>
                          <w:b/>
                          <w:bCs/>
                          <w:color w:val="002060"/>
                          <w:sz w:val="28"/>
                          <w:szCs w:val="28"/>
                          <w:u w:val="single"/>
                          <w:rtl/>
                          <w:lang w:bidi="ar-JO"/>
                        </w:rPr>
                      </w:pPr>
                      <w:r w:rsidRPr="00C8392A">
                        <w:rPr>
                          <w:rFonts w:asciiTheme="majorBidi" w:hAnsiTheme="majorBidi" w:cstheme="majorBidi"/>
                          <w:b/>
                          <w:bCs/>
                          <w:color w:val="002060"/>
                          <w:sz w:val="28"/>
                          <w:szCs w:val="28"/>
                          <w:u w:val="single"/>
                        </w:rPr>
                        <w:t>Role card  B</w:t>
                      </w:r>
                    </w:p>
                    <w:p w:rsidR="00E6798A" w:rsidRPr="00C8392A" w:rsidRDefault="005C5F1F" w:rsidP="005C5F1F">
                      <w:pPr>
                        <w:rPr>
                          <w:rFonts w:asciiTheme="majorBidi" w:hAnsiTheme="majorBidi" w:cstheme="majorBidi"/>
                          <w:color w:val="7030A0"/>
                          <w:sz w:val="28"/>
                          <w:szCs w:val="28"/>
                        </w:rPr>
                      </w:pPr>
                      <w:r>
                        <w:rPr>
                          <w:rFonts w:asciiTheme="majorBidi" w:hAnsiTheme="majorBidi" w:cstheme="majorBidi"/>
                          <w:color w:val="7030A0"/>
                          <w:sz w:val="28"/>
                          <w:szCs w:val="28"/>
                        </w:rPr>
                        <w:t>You</w:t>
                      </w:r>
                      <w:r w:rsidR="00E6798A" w:rsidRPr="00C8392A">
                        <w:rPr>
                          <w:rFonts w:asciiTheme="majorBidi" w:hAnsiTheme="majorBidi" w:cstheme="majorBidi"/>
                          <w:color w:val="7030A0"/>
                          <w:sz w:val="28"/>
                          <w:szCs w:val="28"/>
                        </w:rPr>
                        <w:t xml:space="preserve"> are Omar. </w:t>
                      </w:r>
                      <w:r w:rsidRPr="00C8392A">
                        <w:rPr>
                          <w:rFonts w:asciiTheme="majorBidi" w:hAnsiTheme="majorBidi" w:cstheme="majorBidi"/>
                          <w:color w:val="7030A0"/>
                          <w:sz w:val="28"/>
                          <w:szCs w:val="28"/>
                        </w:rPr>
                        <w:t>You ask</w:t>
                      </w:r>
                      <w:r w:rsidR="00E6798A" w:rsidRPr="00C8392A">
                        <w:rPr>
                          <w:rFonts w:asciiTheme="majorBidi" w:hAnsiTheme="majorBidi" w:cstheme="majorBidi"/>
                          <w:color w:val="7030A0"/>
                          <w:sz w:val="28"/>
                          <w:szCs w:val="28"/>
                        </w:rPr>
                        <w:t xml:space="preserve"> your grandfather &amp; </w:t>
                      </w:r>
                      <w:r w:rsidRPr="00C8392A">
                        <w:rPr>
                          <w:rFonts w:asciiTheme="majorBidi" w:hAnsiTheme="majorBidi" w:cstheme="majorBidi"/>
                          <w:color w:val="7030A0"/>
                          <w:sz w:val="28"/>
                          <w:szCs w:val="28"/>
                        </w:rPr>
                        <w:t>grandmother separately</w:t>
                      </w:r>
                      <w:r w:rsidR="00E6798A" w:rsidRPr="00C8392A">
                        <w:rPr>
                          <w:rFonts w:asciiTheme="majorBidi" w:hAnsiTheme="majorBidi" w:cstheme="majorBidi"/>
                          <w:color w:val="7030A0"/>
                          <w:sz w:val="28"/>
                          <w:szCs w:val="28"/>
                        </w:rPr>
                        <w:t xml:space="preserve"> if they need help in olive collection.</w:t>
                      </w:r>
                    </w:p>
                    <w:p w:rsidR="00E6798A" w:rsidRPr="00461AE7" w:rsidRDefault="00E6798A" w:rsidP="00E6798A">
                      <w:pPr>
                        <w:rPr>
                          <w:lang w:bidi="ar-JO"/>
                        </w:rPr>
                      </w:pPr>
                    </w:p>
                  </w:txbxContent>
                </v:textbox>
              </v:rect>
            </w:pict>
          </mc:Fallback>
        </mc:AlternateContent>
      </w:r>
      <w:r>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simplePos x="0" y="0"/>
                <wp:positionH relativeFrom="column">
                  <wp:posOffset>-405130</wp:posOffset>
                </wp:positionH>
                <wp:positionV relativeFrom="paragraph">
                  <wp:posOffset>8255</wp:posOffset>
                </wp:positionV>
                <wp:extent cx="3171825" cy="1219200"/>
                <wp:effectExtent l="13970" t="8255" r="5080" b="1079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219200"/>
                        </a:xfrm>
                        <a:prstGeom prst="rect">
                          <a:avLst/>
                        </a:prstGeom>
                        <a:solidFill>
                          <a:srgbClr val="FFFFFF"/>
                        </a:solidFill>
                        <a:ln w="9525">
                          <a:solidFill>
                            <a:srgbClr val="000000"/>
                          </a:solidFill>
                          <a:miter lim="800000"/>
                          <a:headEnd/>
                          <a:tailEnd/>
                        </a:ln>
                      </wps:spPr>
                      <wps:txbx>
                        <w:txbxContent>
                          <w:p w:rsidR="00E6798A" w:rsidRPr="00C8392A" w:rsidRDefault="00E6798A" w:rsidP="005C5F1F">
                            <w:pPr>
                              <w:rPr>
                                <w:rFonts w:asciiTheme="majorBidi" w:hAnsiTheme="majorBidi" w:cstheme="majorBidi"/>
                                <w:b/>
                                <w:bCs/>
                                <w:color w:val="7030A0"/>
                                <w:sz w:val="28"/>
                                <w:szCs w:val="28"/>
                                <w:u w:val="single"/>
                                <w:rtl/>
                                <w:lang w:bidi="ar-JO"/>
                              </w:rPr>
                            </w:pPr>
                            <w:r w:rsidRPr="00C8392A">
                              <w:rPr>
                                <w:rFonts w:asciiTheme="majorBidi" w:hAnsiTheme="majorBidi" w:cstheme="majorBidi"/>
                                <w:b/>
                                <w:bCs/>
                                <w:color w:val="7030A0"/>
                                <w:sz w:val="28"/>
                                <w:szCs w:val="28"/>
                                <w:u w:val="single"/>
                              </w:rPr>
                              <w:t>Role card A</w:t>
                            </w:r>
                          </w:p>
                          <w:p w:rsidR="00E6798A" w:rsidRPr="00C8392A" w:rsidRDefault="005C5F1F" w:rsidP="005C5F1F">
                            <w:pPr>
                              <w:rPr>
                                <w:rFonts w:asciiTheme="majorBidi" w:hAnsiTheme="majorBidi" w:cstheme="majorBidi"/>
                                <w:b/>
                                <w:bCs/>
                                <w:color w:val="00B050"/>
                                <w:sz w:val="28"/>
                                <w:szCs w:val="28"/>
                              </w:rPr>
                            </w:pPr>
                            <w:r>
                              <w:rPr>
                                <w:rFonts w:asciiTheme="majorBidi" w:hAnsiTheme="majorBidi" w:cstheme="majorBidi"/>
                                <w:color w:val="00B050"/>
                                <w:sz w:val="28"/>
                                <w:szCs w:val="28"/>
                              </w:rPr>
                              <w:t xml:space="preserve">You </w:t>
                            </w:r>
                            <w:r w:rsidRPr="00C8392A">
                              <w:rPr>
                                <w:rFonts w:asciiTheme="majorBidi" w:hAnsiTheme="majorBidi" w:cstheme="majorBidi"/>
                                <w:color w:val="00B050"/>
                                <w:sz w:val="28"/>
                                <w:szCs w:val="28"/>
                              </w:rPr>
                              <w:t>are</w:t>
                            </w:r>
                            <w:r w:rsidR="00E6798A" w:rsidRPr="00C8392A">
                              <w:rPr>
                                <w:rFonts w:asciiTheme="majorBidi" w:hAnsiTheme="majorBidi" w:cstheme="majorBidi"/>
                                <w:color w:val="00B050"/>
                                <w:sz w:val="28"/>
                                <w:szCs w:val="28"/>
                              </w:rPr>
                              <w:t xml:space="preserve"> Rania. You ask your grandfather &amp; </w:t>
                            </w:r>
                            <w:r w:rsidRPr="00C8392A">
                              <w:rPr>
                                <w:rFonts w:asciiTheme="majorBidi" w:hAnsiTheme="majorBidi" w:cstheme="majorBidi"/>
                                <w:color w:val="00B050"/>
                                <w:sz w:val="28"/>
                                <w:szCs w:val="28"/>
                              </w:rPr>
                              <w:t>grandmother separately</w:t>
                            </w:r>
                            <w:r w:rsidR="00E6798A" w:rsidRPr="00C8392A">
                              <w:rPr>
                                <w:rFonts w:asciiTheme="majorBidi" w:hAnsiTheme="majorBidi" w:cstheme="majorBidi"/>
                                <w:color w:val="00B050"/>
                                <w:sz w:val="28"/>
                                <w:szCs w:val="28"/>
                              </w:rPr>
                              <w:t xml:space="preserve"> if they need help in olive</w:t>
                            </w:r>
                            <w:r w:rsidR="00E6798A" w:rsidRPr="00C8392A">
                              <w:rPr>
                                <w:rFonts w:asciiTheme="majorBidi" w:hAnsiTheme="majorBidi" w:cstheme="majorBidi"/>
                                <w:b/>
                                <w:bCs/>
                                <w:color w:val="00B050"/>
                                <w:sz w:val="28"/>
                                <w:szCs w:val="28"/>
                              </w:rPr>
                              <w:t xml:space="preserve"> collection.</w:t>
                            </w:r>
                          </w:p>
                          <w:p w:rsidR="00E6798A" w:rsidRDefault="00E6798A" w:rsidP="00E6798A">
                            <w:pPr>
                              <w:rPr>
                                <w:rtl/>
                                <w:lang w:bidi="ar-JO"/>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1.9pt;margin-top:.65pt;width:249.7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">
                <v:textbox>
                  <w:txbxContent>
                    <w:p w:rsidR="00E6798A" w:rsidRPr="00C8392A" w:rsidRDefault="00E6798A" w:rsidP="005C5F1F">
                      <w:pPr>
                        <w:rPr>
                          <w:rFonts w:asciiTheme="majorBidi" w:hAnsiTheme="majorBidi" w:cstheme="majorBidi"/>
                          <w:b/>
                          <w:bCs/>
                          <w:color w:val="7030A0"/>
                          <w:sz w:val="28"/>
                          <w:szCs w:val="28"/>
                          <w:u w:val="single"/>
                          <w:rtl/>
                          <w:lang w:bidi="ar-JO"/>
                        </w:rPr>
                      </w:pPr>
                      <w:r w:rsidRPr="00C8392A">
                        <w:rPr>
                          <w:rFonts w:asciiTheme="majorBidi" w:hAnsiTheme="majorBidi" w:cstheme="majorBidi"/>
                          <w:b/>
                          <w:bCs/>
                          <w:color w:val="7030A0"/>
                          <w:sz w:val="28"/>
                          <w:szCs w:val="28"/>
                          <w:u w:val="single"/>
                        </w:rPr>
                        <w:t>Role card A</w:t>
                      </w:r>
                    </w:p>
                    <w:p w:rsidR="00E6798A" w:rsidRPr="00C8392A" w:rsidRDefault="005C5F1F" w:rsidP="005C5F1F">
                      <w:pPr>
                        <w:rPr>
                          <w:rFonts w:asciiTheme="majorBidi" w:hAnsiTheme="majorBidi" w:cstheme="majorBidi"/>
                          <w:b/>
                          <w:bCs/>
                          <w:color w:val="00B050"/>
                          <w:sz w:val="28"/>
                          <w:szCs w:val="28"/>
                        </w:rPr>
                      </w:pPr>
                      <w:r>
                        <w:rPr>
                          <w:rFonts w:asciiTheme="majorBidi" w:hAnsiTheme="majorBidi" w:cstheme="majorBidi"/>
                          <w:color w:val="00B050"/>
                          <w:sz w:val="28"/>
                          <w:szCs w:val="28"/>
                        </w:rPr>
                        <w:t xml:space="preserve">You </w:t>
                      </w:r>
                      <w:r w:rsidRPr="00C8392A">
                        <w:rPr>
                          <w:rFonts w:asciiTheme="majorBidi" w:hAnsiTheme="majorBidi" w:cstheme="majorBidi"/>
                          <w:color w:val="00B050"/>
                          <w:sz w:val="28"/>
                          <w:szCs w:val="28"/>
                        </w:rPr>
                        <w:t>are</w:t>
                      </w:r>
                      <w:r w:rsidR="00E6798A" w:rsidRPr="00C8392A">
                        <w:rPr>
                          <w:rFonts w:asciiTheme="majorBidi" w:hAnsiTheme="majorBidi" w:cstheme="majorBidi"/>
                          <w:color w:val="00B050"/>
                          <w:sz w:val="28"/>
                          <w:szCs w:val="28"/>
                        </w:rPr>
                        <w:t xml:space="preserve"> Rania. You ask your grandfather &amp; </w:t>
                      </w:r>
                      <w:r w:rsidRPr="00C8392A">
                        <w:rPr>
                          <w:rFonts w:asciiTheme="majorBidi" w:hAnsiTheme="majorBidi" w:cstheme="majorBidi"/>
                          <w:color w:val="00B050"/>
                          <w:sz w:val="28"/>
                          <w:szCs w:val="28"/>
                        </w:rPr>
                        <w:t>grandmother separately</w:t>
                      </w:r>
                      <w:r w:rsidR="00E6798A" w:rsidRPr="00C8392A">
                        <w:rPr>
                          <w:rFonts w:asciiTheme="majorBidi" w:hAnsiTheme="majorBidi" w:cstheme="majorBidi"/>
                          <w:color w:val="00B050"/>
                          <w:sz w:val="28"/>
                          <w:szCs w:val="28"/>
                        </w:rPr>
                        <w:t xml:space="preserve"> if they need help in olive</w:t>
                      </w:r>
                      <w:r w:rsidR="00E6798A" w:rsidRPr="00C8392A">
                        <w:rPr>
                          <w:rFonts w:asciiTheme="majorBidi" w:hAnsiTheme="majorBidi" w:cstheme="majorBidi"/>
                          <w:b/>
                          <w:bCs/>
                          <w:color w:val="00B050"/>
                          <w:sz w:val="28"/>
                          <w:szCs w:val="28"/>
                        </w:rPr>
                        <w:t xml:space="preserve"> collection.</w:t>
                      </w:r>
                    </w:p>
                    <w:p w:rsidR="00E6798A" w:rsidRDefault="00E6798A" w:rsidP="00E6798A">
                      <w:pPr>
                        <w:rPr>
                          <w:rtl/>
                          <w:lang w:bidi="ar-JO"/>
                        </w:rPr>
                      </w:pPr>
                      <w:r>
                        <w:t xml:space="preserve">                                                                     </w:t>
                      </w:r>
                    </w:p>
                  </w:txbxContent>
                </v:textbox>
              </v:rect>
            </w:pict>
          </mc:Fallback>
        </mc:AlternateContent>
      </w:r>
    </w:p>
    <w:p w:rsidR="00E6798A" w:rsidRPr="00346FB7" w:rsidRDefault="00E6798A" w:rsidP="00346FB7">
      <w:pPr>
        <w:pStyle w:val="ListParagraph"/>
        <w:spacing w:line="480" w:lineRule="auto"/>
        <w:ind w:left="0"/>
        <w:jc w:val="both"/>
        <w:rPr>
          <w:rFonts w:asciiTheme="majorBidi" w:hAnsiTheme="majorBidi" w:cstheme="majorBidi"/>
          <w:sz w:val="24"/>
          <w:szCs w:val="24"/>
          <w:lang w:bidi="ar-JO"/>
        </w:rPr>
      </w:pPr>
    </w:p>
    <w:p w:rsidR="00E6798A" w:rsidRPr="00346FB7" w:rsidRDefault="00E6798A" w:rsidP="00346FB7">
      <w:pPr>
        <w:pStyle w:val="ListParagraph"/>
        <w:spacing w:line="480" w:lineRule="auto"/>
        <w:ind w:left="0"/>
        <w:jc w:val="both"/>
        <w:rPr>
          <w:rFonts w:asciiTheme="majorBidi" w:hAnsiTheme="majorBidi" w:cstheme="majorBidi"/>
          <w:b/>
          <w:bCs/>
          <w:sz w:val="24"/>
          <w:szCs w:val="24"/>
          <w:u w:val="single"/>
          <w:lang w:bidi="ar-JO"/>
        </w:rPr>
      </w:pPr>
    </w:p>
    <w:p w:rsidR="00E6798A" w:rsidRPr="00346FB7" w:rsidRDefault="00E6798A" w:rsidP="00346FB7">
      <w:pPr>
        <w:pStyle w:val="ListParagraph"/>
        <w:spacing w:line="480" w:lineRule="auto"/>
        <w:ind w:left="0"/>
        <w:jc w:val="both"/>
        <w:rPr>
          <w:rFonts w:asciiTheme="majorBidi" w:hAnsiTheme="majorBidi" w:cstheme="majorBidi"/>
          <w:b/>
          <w:bCs/>
          <w:sz w:val="24"/>
          <w:szCs w:val="24"/>
          <w:u w:val="single"/>
          <w:lang w:bidi="ar-JO"/>
        </w:rPr>
      </w:pPr>
    </w:p>
    <w:p w:rsidR="00E6798A" w:rsidRPr="00346FB7" w:rsidRDefault="002D4883" w:rsidP="00346FB7">
      <w:pPr>
        <w:pStyle w:val="ListParagraph"/>
        <w:spacing w:line="480" w:lineRule="auto"/>
        <w:ind w:left="0"/>
        <w:jc w:val="both"/>
        <w:rPr>
          <w:rFonts w:asciiTheme="majorBidi" w:hAnsiTheme="majorBidi" w:cstheme="majorBidi"/>
          <w:b/>
          <w:bCs/>
          <w:sz w:val="24"/>
          <w:szCs w:val="24"/>
          <w:u w:val="single"/>
          <w:lang w:bidi="ar-JO"/>
        </w:rPr>
      </w:pPr>
      <w:r>
        <w:rPr>
          <w:rFonts w:asciiTheme="majorBidi" w:hAnsiTheme="majorBidi" w:cstheme="majorBidi"/>
          <w:b/>
          <w:bCs/>
          <w:noProof/>
          <w:sz w:val="24"/>
          <w:szCs w:val="24"/>
          <w:u w:val="single"/>
        </w:rPr>
        <mc:AlternateContent>
          <mc:Choice Requires="wps">
            <w:drawing>
              <wp:anchor distT="0" distB="0" distL="114300" distR="114300" simplePos="0" relativeHeight="251662336" behindDoc="0" locked="0" layoutInCell="1" allowOverlap="1">
                <wp:simplePos x="0" y="0"/>
                <wp:positionH relativeFrom="column">
                  <wp:posOffset>3081020</wp:posOffset>
                </wp:positionH>
                <wp:positionV relativeFrom="paragraph">
                  <wp:posOffset>120650</wp:posOffset>
                </wp:positionV>
                <wp:extent cx="3162300" cy="1181100"/>
                <wp:effectExtent l="13970" t="6350" r="5080" b="1270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1181100"/>
                        </a:xfrm>
                        <a:prstGeom prst="rect">
                          <a:avLst/>
                        </a:prstGeom>
                        <a:solidFill>
                          <a:srgbClr val="FFFFFF"/>
                        </a:solidFill>
                        <a:ln w="9525">
                          <a:solidFill>
                            <a:srgbClr val="000000"/>
                          </a:solidFill>
                          <a:miter lim="800000"/>
                          <a:headEnd/>
                          <a:tailEnd/>
                        </a:ln>
                      </wps:spPr>
                      <wps:txbx>
                        <w:txbxContent>
                          <w:p w:rsidR="00E6798A" w:rsidRPr="00C8392A" w:rsidRDefault="00E6798A" w:rsidP="005C5F1F">
                            <w:pPr>
                              <w:rPr>
                                <w:rFonts w:asciiTheme="majorBidi" w:hAnsiTheme="majorBidi" w:cstheme="majorBidi"/>
                                <w:b/>
                                <w:bCs/>
                                <w:color w:val="002060"/>
                                <w:sz w:val="28"/>
                                <w:szCs w:val="28"/>
                                <w:rtl/>
                                <w:lang w:bidi="ar-JO"/>
                              </w:rPr>
                            </w:pPr>
                            <w:r w:rsidRPr="00C8392A">
                              <w:rPr>
                                <w:rFonts w:asciiTheme="majorBidi" w:hAnsiTheme="majorBidi" w:cstheme="majorBidi"/>
                                <w:b/>
                                <w:bCs/>
                                <w:color w:val="002060"/>
                                <w:sz w:val="28"/>
                                <w:szCs w:val="28"/>
                              </w:rPr>
                              <w:t>Role card D</w:t>
                            </w:r>
                          </w:p>
                          <w:p w:rsidR="00E6798A" w:rsidRPr="00C8392A" w:rsidRDefault="00D6750E" w:rsidP="005C5F1F">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You </w:t>
                            </w:r>
                            <w:r w:rsidR="00E6798A" w:rsidRPr="00C8392A">
                              <w:rPr>
                                <w:rFonts w:asciiTheme="majorBidi" w:hAnsiTheme="majorBidi" w:cstheme="majorBidi"/>
                                <w:color w:val="000000" w:themeColor="text1"/>
                                <w:sz w:val="28"/>
                                <w:szCs w:val="28"/>
                              </w:rPr>
                              <w:t xml:space="preserve"> are Rania's and Omar's grandmother</w:t>
                            </w:r>
                            <w:r w:rsidR="00E6798A">
                              <w:rPr>
                                <w:rFonts w:asciiTheme="majorBidi" w:hAnsiTheme="majorBidi" w:cstheme="majorBidi"/>
                                <w:color w:val="000000" w:themeColor="text1"/>
                                <w:sz w:val="28"/>
                                <w:szCs w:val="28"/>
                              </w:rPr>
                              <w:t>.</w:t>
                            </w:r>
                            <w:r w:rsidR="00E6798A" w:rsidRPr="00C8392A">
                              <w:rPr>
                                <w:rFonts w:asciiTheme="majorBidi" w:hAnsiTheme="majorBidi" w:cstheme="majorBidi"/>
                                <w:color w:val="000000" w:themeColor="text1"/>
                                <w:sz w:val="28"/>
                                <w:szCs w:val="28"/>
                              </w:rPr>
                              <w:t xml:space="preserve"> You accept their help offer.</w:t>
                            </w:r>
                          </w:p>
                          <w:p w:rsidR="00E6798A" w:rsidRDefault="00E6798A" w:rsidP="00E6798A">
                            <w:pPr>
                              <w:jc w:val="right"/>
                              <w:rPr>
                                <w:lang w:bidi="ar-J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42.6pt;margin-top:9.5pt;width:249pt;height: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">
                <v:textbox>
                  <w:txbxContent>
                    <w:p w:rsidR="00E6798A" w:rsidRPr="00C8392A" w:rsidRDefault="00E6798A" w:rsidP="005C5F1F">
                      <w:pPr>
                        <w:rPr>
                          <w:rFonts w:asciiTheme="majorBidi" w:hAnsiTheme="majorBidi" w:cstheme="majorBidi"/>
                          <w:b/>
                          <w:bCs/>
                          <w:color w:val="002060"/>
                          <w:sz w:val="28"/>
                          <w:szCs w:val="28"/>
                          <w:rtl/>
                          <w:lang w:bidi="ar-JO"/>
                        </w:rPr>
                      </w:pPr>
                      <w:r w:rsidRPr="00C8392A">
                        <w:rPr>
                          <w:rFonts w:asciiTheme="majorBidi" w:hAnsiTheme="majorBidi" w:cstheme="majorBidi"/>
                          <w:b/>
                          <w:bCs/>
                          <w:color w:val="002060"/>
                          <w:sz w:val="28"/>
                          <w:szCs w:val="28"/>
                        </w:rPr>
                        <w:t>Role card D</w:t>
                      </w:r>
                    </w:p>
                    <w:p w:rsidR="00E6798A" w:rsidRPr="00C8392A" w:rsidRDefault="00D6750E" w:rsidP="005C5F1F">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You </w:t>
                      </w:r>
                      <w:r w:rsidR="00E6798A" w:rsidRPr="00C8392A">
                        <w:rPr>
                          <w:rFonts w:asciiTheme="majorBidi" w:hAnsiTheme="majorBidi" w:cstheme="majorBidi"/>
                          <w:color w:val="000000" w:themeColor="text1"/>
                          <w:sz w:val="28"/>
                          <w:szCs w:val="28"/>
                        </w:rPr>
                        <w:t xml:space="preserve"> are Rania's and Omar's grandmother</w:t>
                      </w:r>
                      <w:r w:rsidR="00E6798A">
                        <w:rPr>
                          <w:rFonts w:asciiTheme="majorBidi" w:hAnsiTheme="majorBidi" w:cstheme="majorBidi"/>
                          <w:color w:val="000000" w:themeColor="text1"/>
                          <w:sz w:val="28"/>
                          <w:szCs w:val="28"/>
                        </w:rPr>
                        <w:t>.</w:t>
                      </w:r>
                      <w:r w:rsidR="00E6798A" w:rsidRPr="00C8392A">
                        <w:rPr>
                          <w:rFonts w:asciiTheme="majorBidi" w:hAnsiTheme="majorBidi" w:cstheme="majorBidi"/>
                          <w:color w:val="000000" w:themeColor="text1"/>
                          <w:sz w:val="28"/>
                          <w:szCs w:val="28"/>
                        </w:rPr>
                        <w:t xml:space="preserve"> You accept their help offer.</w:t>
                      </w:r>
                    </w:p>
                    <w:p w:rsidR="00E6798A" w:rsidRDefault="00E6798A" w:rsidP="00E6798A">
                      <w:pPr>
                        <w:jc w:val="right"/>
                        <w:rPr>
                          <w:lang w:bidi="ar-JO"/>
                        </w:rPr>
                      </w:pPr>
                    </w:p>
                  </w:txbxContent>
                </v:textbox>
              </v:rect>
            </w:pict>
          </mc:Fallback>
        </mc:AlternateContent>
      </w:r>
      <w:r>
        <w:rPr>
          <w:rFonts w:asciiTheme="majorBidi" w:hAnsiTheme="majorBidi" w:cstheme="majorBidi"/>
          <w:b/>
          <w:bCs/>
          <w:noProof/>
          <w:sz w:val="24"/>
          <w:szCs w:val="24"/>
          <w:u w:val="single"/>
        </w:rPr>
        <mc:AlternateContent>
          <mc:Choice Requires="wps">
            <w:drawing>
              <wp:anchor distT="0" distB="0" distL="114300" distR="114300" simplePos="0" relativeHeight="251661312" behindDoc="0" locked="0" layoutInCell="1" allowOverlap="1">
                <wp:simplePos x="0" y="0"/>
                <wp:positionH relativeFrom="column">
                  <wp:posOffset>-452755</wp:posOffset>
                </wp:positionH>
                <wp:positionV relativeFrom="paragraph">
                  <wp:posOffset>120650</wp:posOffset>
                </wp:positionV>
                <wp:extent cx="3162300" cy="1181100"/>
                <wp:effectExtent l="13970" t="6350" r="5080" b="127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1181100"/>
                        </a:xfrm>
                        <a:prstGeom prst="rect">
                          <a:avLst/>
                        </a:prstGeom>
                        <a:solidFill>
                          <a:srgbClr val="FFFFFF"/>
                        </a:solidFill>
                        <a:ln w="9525">
                          <a:solidFill>
                            <a:srgbClr val="000000"/>
                          </a:solidFill>
                          <a:miter lim="800000"/>
                          <a:headEnd/>
                          <a:tailEnd/>
                        </a:ln>
                      </wps:spPr>
                      <wps:txbx>
                        <w:txbxContent>
                          <w:p w:rsidR="00E6798A" w:rsidRDefault="00E6798A" w:rsidP="005C5F1F">
                            <w:pPr>
                              <w:spacing w:after="0"/>
                              <w:rPr>
                                <w:rFonts w:asciiTheme="majorBidi" w:hAnsiTheme="majorBidi" w:cstheme="majorBidi"/>
                                <w:b/>
                                <w:bCs/>
                                <w:color w:val="7030A0"/>
                                <w:sz w:val="28"/>
                                <w:szCs w:val="28"/>
                                <w:u w:val="single"/>
                              </w:rPr>
                            </w:pPr>
                            <w:r w:rsidRPr="00C8392A">
                              <w:rPr>
                                <w:rFonts w:asciiTheme="majorBidi" w:hAnsiTheme="majorBidi" w:cstheme="majorBidi"/>
                                <w:b/>
                                <w:bCs/>
                                <w:color w:val="7030A0"/>
                                <w:sz w:val="28"/>
                                <w:szCs w:val="28"/>
                                <w:u w:val="single"/>
                              </w:rPr>
                              <w:t>Role card C</w:t>
                            </w:r>
                          </w:p>
                          <w:p w:rsidR="00E6798A" w:rsidRPr="00C8392A" w:rsidRDefault="00E6798A" w:rsidP="005C5F1F">
                            <w:pPr>
                              <w:spacing w:after="0"/>
                              <w:rPr>
                                <w:rFonts w:asciiTheme="majorBidi" w:hAnsiTheme="majorBidi" w:cstheme="majorBidi"/>
                                <w:b/>
                                <w:bCs/>
                                <w:color w:val="7030A0"/>
                                <w:sz w:val="28"/>
                                <w:szCs w:val="28"/>
                                <w:u w:val="single"/>
                                <w:rtl/>
                                <w:lang w:bidi="ar-JO"/>
                              </w:rPr>
                            </w:pPr>
                          </w:p>
                          <w:p w:rsidR="00E6798A" w:rsidRPr="00C8392A" w:rsidRDefault="00E6798A" w:rsidP="005C5F1F">
                            <w:pPr>
                              <w:spacing w:after="0"/>
                              <w:rPr>
                                <w:rFonts w:asciiTheme="majorBidi" w:hAnsiTheme="majorBidi" w:cstheme="majorBidi"/>
                                <w:color w:val="002060"/>
                                <w:sz w:val="28"/>
                                <w:szCs w:val="28"/>
                              </w:rPr>
                            </w:pPr>
                            <w:r>
                              <w:rPr>
                                <w:rFonts w:asciiTheme="majorBidi" w:hAnsiTheme="majorBidi" w:cstheme="majorBidi"/>
                                <w:color w:val="002060"/>
                                <w:sz w:val="28"/>
                                <w:szCs w:val="28"/>
                              </w:rPr>
                              <w:t>You</w:t>
                            </w:r>
                            <w:r w:rsidRPr="00C8392A">
                              <w:rPr>
                                <w:rFonts w:asciiTheme="majorBidi" w:hAnsiTheme="majorBidi" w:cstheme="majorBidi"/>
                                <w:color w:val="002060"/>
                                <w:sz w:val="28"/>
                                <w:szCs w:val="28"/>
                              </w:rPr>
                              <w:t xml:space="preserve"> are Rania's and Omar's grandfather.</w:t>
                            </w:r>
                          </w:p>
                          <w:p w:rsidR="00E6798A" w:rsidRPr="00461AE7" w:rsidRDefault="00E6798A" w:rsidP="005C5F1F">
                            <w:pPr>
                              <w:spacing w:after="0"/>
                              <w:rPr>
                                <w:rtl/>
                                <w:lang w:bidi="ar-JO"/>
                              </w:rPr>
                            </w:pPr>
                            <w:r w:rsidRPr="00C8392A">
                              <w:rPr>
                                <w:rFonts w:asciiTheme="majorBidi" w:hAnsiTheme="majorBidi" w:cstheme="majorBidi"/>
                                <w:color w:val="002060"/>
                                <w:sz w:val="28"/>
                                <w:szCs w:val="28"/>
                              </w:rPr>
                              <w:t>You accept their help offer.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35.65pt;margin-top:9.5pt;width:249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">
                <v:textbox>
                  <w:txbxContent>
                    <w:p w:rsidR="00E6798A" w:rsidRDefault="00E6798A" w:rsidP="005C5F1F">
                      <w:pPr>
                        <w:spacing w:after="0"/>
                        <w:rPr>
                          <w:rFonts w:asciiTheme="majorBidi" w:hAnsiTheme="majorBidi" w:cstheme="majorBidi"/>
                          <w:b/>
                          <w:bCs/>
                          <w:color w:val="7030A0"/>
                          <w:sz w:val="28"/>
                          <w:szCs w:val="28"/>
                          <w:u w:val="single"/>
                        </w:rPr>
                      </w:pPr>
                      <w:r w:rsidRPr="00C8392A">
                        <w:rPr>
                          <w:rFonts w:asciiTheme="majorBidi" w:hAnsiTheme="majorBidi" w:cstheme="majorBidi"/>
                          <w:b/>
                          <w:bCs/>
                          <w:color w:val="7030A0"/>
                          <w:sz w:val="28"/>
                          <w:szCs w:val="28"/>
                          <w:u w:val="single"/>
                        </w:rPr>
                        <w:t>Role card C</w:t>
                      </w:r>
                    </w:p>
                    <w:p w:rsidR="00E6798A" w:rsidRPr="00C8392A" w:rsidRDefault="00E6798A" w:rsidP="005C5F1F">
                      <w:pPr>
                        <w:spacing w:after="0"/>
                        <w:rPr>
                          <w:rFonts w:asciiTheme="majorBidi" w:hAnsiTheme="majorBidi" w:cstheme="majorBidi"/>
                          <w:b/>
                          <w:bCs/>
                          <w:color w:val="7030A0"/>
                          <w:sz w:val="28"/>
                          <w:szCs w:val="28"/>
                          <w:u w:val="single"/>
                          <w:rtl/>
                          <w:lang w:bidi="ar-JO"/>
                        </w:rPr>
                      </w:pPr>
                    </w:p>
                    <w:p w:rsidR="00E6798A" w:rsidRPr="00C8392A" w:rsidRDefault="00E6798A" w:rsidP="005C5F1F">
                      <w:pPr>
                        <w:spacing w:after="0"/>
                        <w:rPr>
                          <w:rFonts w:asciiTheme="majorBidi" w:hAnsiTheme="majorBidi" w:cstheme="majorBidi"/>
                          <w:color w:val="002060"/>
                          <w:sz w:val="28"/>
                          <w:szCs w:val="28"/>
                        </w:rPr>
                      </w:pPr>
                      <w:r>
                        <w:rPr>
                          <w:rFonts w:asciiTheme="majorBidi" w:hAnsiTheme="majorBidi" w:cstheme="majorBidi"/>
                          <w:color w:val="002060"/>
                          <w:sz w:val="28"/>
                          <w:szCs w:val="28"/>
                        </w:rPr>
                        <w:t>You</w:t>
                      </w:r>
                      <w:r w:rsidRPr="00C8392A">
                        <w:rPr>
                          <w:rFonts w:asciiTheme="majorBidi" w:hAnsiTheme="majorBidi" w:cstheme="majorBidi"/>
                          <w:color w:val="002060"/>
                          <w:sz w:val="28"/>
                          <w:szCs w:val="28"/>
                        </w:rPr>
                        <w:t xml:space="preserve"> are Rania's and Omar's grandfather.</w:t>
                      </w:r>
                    </w:p>
                    <w:p w:rsidR="00E6798A" w:rsidRPr="00461AE7" w:rsidRDefault="00E6798A" w:rsidP="005C5F1F">
                      <w:pPr>
                        <w:spacing w:after="0"/>
                        <w:rPr>
                          <w:rtl/>
                          <w:lang w:bidi="ar-JO"/>
                        </w:rPr>
                      </w:pPr>
                      <w:r w:rsidRPr="00C8392A">
                        <w:rPr>
                          <w:rFonts w:asciiTheme="majorBidi" w:hAnsiTheme="majorBidi" w:cstheme="majorBidi"/>
                          <w:color w:val="002060"/>
                          <w:sz w:val="28"/>
                          <w:szCs w:val="28"/>
                        </w:rPr>
                        <w:t>You accept their help offer.</w:t>
                      </w:r>
                    </w:p>
                  </w:txbxContent>
                </v:textbox>
              </v:rect>
            </w:pict>
          </mc:Fallback>
        </mc:AlternateContent>
      </w:r>
    </w:p>
    <w:p w:rsidR="00E6798A" w:rsidRPr="00346FB7" w:rsidRDefault="00E6798A" w:rsidP="00346FB7">
      <w:pPr>
        <w:pStyle w:val="ListParagraph"/>
        <w:spacing w:line="480" w:lineRule="auto"/>
        <w:ind w:left="0"/>
        <w:jc w:val="both"/>
        <w:rPr>
          <w:rFonts w:asciiTheme="majorBidi" w:hAnsiTheme="majorBidi" w:cstheme="majorBidi"/>
          <w:b/>
          <w:bCs/>
          <w:sz w:val="24"/>
          <w:szCs w:val="24"/>
          <w:u w:val="single"/>
          <w:lang w:bidi="ar-JO"/>
        </w:rPr>
      </w:pPr>
    </w:p>
    <w:p w:rsidR="00E6798A" w:rsidRPr="00346FB7" w:rsidRDefault="00E6798A" w:rsidP="00346FB7">
      <w:pPr>
        <w:pStyle w:val="ListParagraph"/>
        <w:spacing w:line="480" w:lineRule="auto"/>
        <w:ind w:left="0"/>
        <w:jc w:val="both"/>
        <w:rPr>
          <w:rFonts w:asciiTheme="majorBidi" w:hAnsiTheme="majorBidi" w:cstheme="majorBidi"/>
          <w:b/>
          <w:bCs/>
          <w:sz w:val="24"/>
          <w:szCs w:val="24"/>
          <w:u w:val="single"/>
          <w:lang w:bidi="ar-JO"/>
        </w:rPr>
      </w:pPr>
    </w:p>
    <w:p w:rsidR="00D31DAF" w:rsidRPr="00346FB7" w:rsidRDefault="00E6798A" w:rsidP="00D31DAF">
      <w:pPr>
        <w:pStyle w:val="ListParagraph"/>
        <w:spacing w:after="0" w:line="360" w:lineRule="auto"/>
        <w:ind w:left="0"/>
        <w:jc w:val="both"/>
        <w:rPr>
          <w:rFonts w:asciiTheme="majorBidi" w:hAnsiTheme="majorBidi" w:cstheme="majorBidi"/>
          <w:sz w:val="24"/>
          <w:szCs w:val="24"/>
          <w:lang w:bidi="ar-JO"/>
        </w:rPr>
      </w:pPr>
      <w:r w:rsidRPr="00346FB7">
        <w:rPr>
          <w:rFonts w:asciiTheme="majorBidi" w:hAnsiTheme="majorBidi" w:cstheme="majorBidi"/>
          <w:sz w:val="24"/>
          <w:szCs w:val="24"/>
          <w:lang w:bidi="ar-JO"/>
        </w:rPr>
        <w:t>The students distribute the roles between them, act the roles in their groups, and they act out</w:t>
      </w:r>
    </w:p>
    <w:p w:rsidR="00D31DAF" w:rsidRDefault="00FE6B59" w:rsidP="00FE6B59">
      <w:pPr>
        <w:pStyle w:val="ListParagraph"/>
        <w:spacing w:after="0" w:line="360" w:lineRule="auto"/>
        <w:ind w:left="0"/>
        <w:rPr>
          <w:rFonts w:asciiTheme="majorBidi" w:hAnsiTheme="majorBidi" w:cstheme="majorBidi"/>
          <w:sz w:val="24"/>
          <w:szCs w:val="24"/>
          <w:lang w:bidi="ar-JO"/>
        </w:rPr>
      </w:pPr>
      <w:r>
        <w:rPr>
          <w:rFonts w:asciiTheme="majorBidi" w:hAnsiTheme="majorBidi" w:cstheme="majorBidi"/>
          <w:sz w:val="24"/>
          <w:szCs w:val="24"/>
          <w:lang w:bidi="ar-JO"/>
        </w:rPr>
        <w:t>.</w:t>
      </w:r>
    </w:p>
    <w:p w:rsidR="00D31DAF" w:rsidRDefault="00D31DAF" w:rsidP="00D31DAF">
      <w:pPr>
        <w:pStyle w:val="ListParagraph"/>
        <w:ind w:left="0"/>
        <w:rPr>
          <w:rFonts w:asciiTheme="majorBidi" w:hAnsiTheme="majorBidi" w:cstheme="majorBidi" w:hint="cs"/>
          <w:sz w:val="24"/>
          <w:szCs w:val="24"/>
          <w:rtl/>
          <w:lang w:bidi="ar-JO"/>
        </w:rPr>
      </w:pPr>
      <w:r w:rsidRPr="00D31DAF">
        <w:rPr>
          <w:rFonts w:asciiTheme="majorBidi" w:hAnsiTheme="majorBidi" w:cstheme="majorBidi"/>
          <w:sz w:val="24"/>
          <w:szCs w:val="24"/>
          <w:lang w:bidi="ar-JO"/>
        </w:rPr>
        <w:t>before the class. This task helps students speak more fluently and confidently.</w:t>
      </w:r>
    </w:p>
    <w:p w:rsidR="00FE6B59" w:rsidRDefault="00FE6B59" w:rsidP="00D31DAF">
      <w:pPr>
        <w:pStyle w:val="ListParagraph"/>
        <w:ind w:left="0"/>
        <w:rPr>
          <w:rFonts w:asciiTheme="majorBidi" w:hAnsiTheme="majorBidi" w:cstheme="majorBidi" w:hint="cs"/>
          <w:sz w:val="24"/>
          <w:szCs w:val="24"/>
          <w:rtl/>
          <w:lang w:bidi="ar-JO"/>
        </w:rPr>
      </w:pPr>
    </w:p>
    <w:p w:rsidR="00FE6B59" w:rsidRDefault="00FE6B59" w:rsidP="00D31DAF">
      <w:pPr>
        <w:pStyle w:val="ListParagraph"/>
        <w:ind w:left="0"/>
        <w:rPr>
          <w:rFonts w:asciiTheme="majorBidi" w:hAnsiTheme="majorBidi" w:cstheme="majorBidi" w:hint="cs"/>
          <w:sz w:val="24"/>
          <w:szCs w:val="24"/>
          <w:rtl/>
          <w:lang w:bidi="ar-JO"/>
        </w:rPr>
      </w:pPr>
    </w:p>
    <w:p w:rsidR="00FE6B59" w:rsidRDefault="00FE6B59" w:rsidP="00D31DAF">
      <w:pPr>
        <w:pStyle w:val="ListParagraph"/>
        <w:ind w:left="0"/>
        <w:rPr>
          <w:rFonts w:asciiTheme="majorBidi" w:hAnsiTheme="majorBidi" w:cstheme="majorBidi" w:hint="cs"/>
          <w:sz w:val="24"/>
          <w:szCs w:val="24"/>
          <w:rtl/>
          <w:lang w:bidi="ar-JO"/>
        </w:rPr>
      </w:pPr>
    </w:p>
    <w:p w:rsidR="00FE6B59" w:rsidRDefault="00FE6B59" w:rsidP="00D31DAF">
      <w:pPr>
        <w:pStyle w:val="ListParagraph"/>
        <w:ind w:left="0"/>
        <w:rPr>
          <w:rFonts w:asciiTheme="majorBidi" w:hAnsiTheme="majorBidi" w:cstheme="majorBidi" w:hint="cs"/>
          <w:sz w:val="24"/>
          <w:szCs w:val="24"/>
          <w:rtl/>
          <w:lang w:bidi="ar-JO"/>
        </w:rPr>
      </w:pPr>
    </w:p>
    <w:p w:rsidR="00FE6B59" w:rsidRDefault="00FE6B59" w:rsidP="00D31DAF">
      <w:pPr>
        <w:pStyle w:val="ListParagraph"/>
        <w:ind w:left="0"/>
        <w:rPr>
          <w:rFonts w:asciiTheme="majorBidi" w:hAnsiTheme="majorBidi" w:cstheme="majorBidi" w:hint="cs"/>
          <w:sz w:val="24"/>
          <w:szCs w:val="24"/>
          <w:rtl/>
          <w:lang w:bidi="ar-JO"/>
        </w:rPr>
      </w:pPr>
    </w:p>
    <w:p w:rsidR="00FE6B59" w:rsidRDefault="00FE6B59" w:rsidP="00D31DAF">
      <w:pPr>
        <w:pStyle w:val="ListParagraph"/>
        <w:ind w:left="0"/>
        <w:rPr>
          <w:rFonts w:asciiTheme="majorBidi" w:hAnsiTheme="majorBidi" w:cstheme="majorBidi" w:hint="cs"/>
          <w:sz w:val="24"/>
          <w:szCs w:val="24"/>
          <w:rtl/>
          <w:lang w:bidi="ar-JO"/>
        </w:rPr>
      </w:pPr>
    </w:p>
    <w:p w:rsidR="00FE6B59" w:rsidRDefault="00FE6B59" w:rsidP="00D31DAF">
      <w:pPr>
        <w:pStyle w:val="ListParagraph"/>
        <w:ind w:left="0"/>
        <w:rPr>
          <w:rFonts w:asciiTheme="majorBidi" w:hAnsiTheme="majorBidi" w:cstheme="majorBidi" w:hint="cs"/>
          <w:sz w:val="24"/>
          <w:szCs w:val="24"/>
          <w:rtl/>
          <w:lang w:bidi="ar-JO"/>
        </w:rPr>
      </w:pPr>
    </w:p>
    <w:p w:rsidR="00FE6B59" w:rsidRDefault="00FE6B59" w:rsidP="00D31DAF">
      <w:pPr>
        <w:pStyle w:val="ListParagraph"/>
        <w:ind w:left="0"/>
        <w:rPr>
          <w:rFonts w:asciiTheme="majorBidi" w:hAnsiTheme="majorBidi" w:cstheme="majorBidi" w:hint="cs"/>
          <w:sz w:val="24"/>
          <w:szCs w:val="24"/>
          <w:rtl/>
          <w:lang w:bidi="ar-JO"/>
        </w:rPr>
      </w:pPr>
    </w:p>
    <w:p w:rsidR="00FE6B59" w:rsidRDefault="00FE6B59" w:rsidP="00D31DAF">
      <w:pPr>
        <w:pStyle w:val="ListParagraph"/>
        <w:ind w:left="0"/>
        <w:rPr>
          <w:rFonts w:asciiTheme="majorBidi" w:hAnsiTheme="majorBidi" w:cstheme="majorBidi" w:hint="cs"/>
          <w:sz w:val="24"/>
          <w:szCs w:val="24"/>
          <w:rtl/>
          <w:lang w:bidi="ar-JO"/>
        </w:rPr>
      </w:pPr>
    </w:p>
    <w:p w:rsidR="00FE6B59" w:rsidRDefault="00FE6B59" w:rsidP="00D31DAF">
      <w:pPr>
        <w:pStyle w:val="ListParagraph"/>
        <w:ind w:left="0"/>
        <w:rPr>
          <w:rFonts w:asciiTheme="majorBidi" w:hAnsiTheme="majorBidi" w:cstheme="majorBidi" w:hint="cs"/>
          <w:sz w:val="24"/>
          <w:szCs w:val="24"/>
          <w:rtl/>
          <w:lang w:bidi="ar-JO"/>
        </w:rPr>
      </w:pPr>
    </w:p>
    <w:p w:rsidR="00FE6B59" w:rsidRDefault="00FE6B59" w:rsidP="00D31DAF">
      <w:pPr>
        <w:pStyle w:val="ListParagraph"/>
        <w:ind w:left="0"/>
        <w:rPr>
          <w:rFonts w:asciiTheme="majorBidi" w:hAnsiTheme="majorBidi" w:cstheme="majorBidi" w:hint="cs"/>
          <w:sz w:val="24"/>
          <w:szCs w:val="24"/>
          <w:rtl/>
          <w:lang w:bidi="ar-JO"/>
        </w:rPr>
      </w:pPr>
    </w:p>
    <w:p w:rsidR="00FE6B59" w:rsidRPr="00D31DAF" w:rsidRDefault="00FE6B59" w:rsidP="00D31DAF">
      <w:pPr>
        <w:pStyle w:val="ListParagraph"/>
        <w:ind w:left="0"/>
        <w:rPr>
          <w:rFonts w:asciiTheme="majorBidi" w:hAnsiTheme="majorBidi" w:cstheme="majorBidi"/>
          <w:sz w:val="24"/>
          <w:szCs w:val="24"/>
          <w:lang w:bidi="ar-JO"/>
        </w:rPr>
      </w:pPr>
    </w:p>
    <w:p w:rsidR="00D31DAF" w:rsidRPr="00D31DAF" w:rsidRDefault="00D31DAF" w:rsidP="00D31DAF">
      <w:pPr>
        <w:pStyle w:val="ListParagraph"/>
        <w:ind w:left="0"/>
        <w:rPr>
          <w:rFonts w:asciiTheme="majorBidi" w:hAnsiTheme="majorBidi" w:cstheme="majorBidi"/>
          <w:b/>
          <w:bCs/>
          <w:sz w:val="24"/>
          <w:szCs w:val="24"/>
          <w:u w:val="single"/>
          <w:lang w:bidi="ar-JO"/>
        </w:rPr>
      </w:pPr>
      <w:r w:rsidRPr="00D31DAF">
        <w:rPr>
          <w:rFonts w:asciiTheme="majorBidi" w:hAnsiTheme="majorBidi" w:cstheme="majorBidi"/>
          <w:b/>
          <w:bCs/>
          <w:sz w:val="24"/>
          <w:szCs w:val="24"/>
          <w:u w:val="single"/>
          <w:lang w:bidi="ar-JO"/>
        </w:rPr>
        <w:t>Reading skill</w:t>
      </w:r>
    </w:p>
    <w:p w:rsidR="00D31DAF" w:rsidRPr="00D31DAF" w:rsidRDefault="00D31DAF" w:rsidP="00D31DAF">
      <w:pPr>
        <w:pStyle w:val="ListParagraph"/>
        <w:ind w:left="0"/>
        <w:rPr>
          <w:rFonts w:asciiTheme="majorBidi" w:hAnsiTheme="majorBidi" w:cstheme="majorBidi"/>
          <w:sz w:val="24"/>
          <w:szCs w:val="24"/>
          <w:lang w:bidi="ar-JO"/>
        </w:rPr>
      </w:pPr>
      <w:r w:rsidRPr="00D31DAF">
        <w:rPr>
          <w:rFonts w:asciiTheme="majorBidi" w:hAnsiTheme="majorBidi" w:cstheme="majorBidi"/>
          <w:sz w:val="24"/>
          <w:szCs w:val="24"/>
          <w:lang w:bidi="ar-JO"/>
        </w:rPr>
        <w:t>The cultural spot should be established in every unit. For this unit, the following activity will enrich the reading culturally:</w:t>
      </w:r>
    </w:p>
    <w:p w:rsidR="00D31DAF" w:rsidRDefault="00D31DAF" w:rsidP="00D31DAF">
      <w:pPr>
        <w:pStyle w:val="ListParagraph"/>
        <w:spacing w:after="0" w:line="360" w:lineRule="auto"/>
        <w:ind w:left="0"/>
        <w:rPr>
          <w:rFonts w:asciiTheme="majorBidi" w:hAnsiTheme="majorBidi" w:cstheme="majorBidi"/>
          <w:sz w:val="24"/>
          <w:szCs w:val="24"/>
          <w:lang w:bidi="ar-JO"/>
        </w:rPr>
      </w:pPr>
      <w:r w:rsidRPr="00D31DAF">
        <w:rPr>
          <w:rFonts w:asciiTheme="majorBidi" w:hAnsiTheme="majorBidi" w:cstheme="majorBidi"/>
          <w:sz w:val="24"/>
          <w:szCs w:val="24"/>
          <w:lang w:bidi="ar-JO"/>
        </w:rPr>
        <w:t xml:space="preserve">  Mango is India's most beloved fruit           </w:t>
      </w:r>
    </w:p>
    <w:p w:rsidR="00E6798A" w:rsidRPr="00346FB7" w:rsidRDefault="00E6798A" w:rsidP="00582ED2">
      <w:pPr>
        <w:pStyle w:val="ListParagraph"/>
        <w:spacing w:after="0" w:line="360" w:lineRule="auto"/>
        <w:ind w:left="0"/>
        <w:rPr>
          <w:rFonts w:asciiTheme="majorBidi" w:hAnsiTheme="majorBidi" w:cstheme="majorBidi"/>
          <w:sz w:val="24"/>
          <w:szCs w:val="24"/>
          <w:lang w:bidi="ar-JO"/>
        </w:rPr>
      </w:pPr>
      <w:r w:rsidRPr="00346FB7">
        <w:rPr>
          <w:rFonts w:asciiTheme="majorBidi" w:hAnsiTheme="majorBidi" w:cstheme="majorBidi"/>
          <w:sz w:val="24"/>
          <w:szCs w:val="24"/>
          <w:lang w:bidi="ar-JO"/>
        </w:rPr>
        <w:t xml:space="preserve">It is called the king of fruit. It is summer fruit. </w:t>
      </w:r>
    </w:p>
    <w:p w:rsidR="00E6798A" w:rsidRPr="00346FB7" w:rsidRDefault="00E6798A" w:rsidP="00582ED2">
      <w:pPr>
        <w:pStyle w:val="ListParagraph"/>
        <w:spacing w:after="0" w:line="360" w:lineRule="auto"/>
        <w:ind w:left="0"/>
        <w:rPr>
          <w:rFonts w:asciiTheme="majorBidi" w:hAnsiTheme="majorBidi" w:cstheme="majorBidi"/>
          <w:sz w:val="24"/>
          <w:szCs w:val="24"/>
          <w:lang w:bidi="ar-JO"/>
        </w:rPr>
      </w:pPr>
      <w:r w:rsidRPr="00346FB7">
        <w:rPr>
          <w:rFonts w:asciiTheme="majorBidi" w:hAnsiTheme="majorBidi" w:cstheme="majorBidi"/>
          <w:sz w:val="24"/>
          <w:szCs w:val="24"/>
          <w:lang w:bidi="ar-JO"/>
        </w:rPr>
        <w:t xml:space="preserve">Indians eat it for breakfast, lunch, and dinner. </w:t>
      </w:r>
    </w:p>
    <w:p w:rsidR="00E6798A" w:rsidRPr="00346FB7" w:rsidRDefault="00E6798A" w:rsidP="00582ED2">
      <w:pPr>
        <w:pStyle w:val="ListParagraph"/>
        <w:spacing w:after="0" w:line="360" w:lineRule="auto"/>
        <w:ind w:left="0"/>
        <w:rPr>
          <w:rFonts w:asciiTheme="majorBidi" w:hAnsiTheme="majorBidi" w:cstheme="majorBidi"/>
          <w:sz w:val="24"/>
          <w:szCs w:val="24"/>
          <w:lang w:bidi="ar-JO"/>
        </w:rPr>
      </w:pPr>
      <w:r w:rsidRPr="00346FB7">
        <w:rPr>
          <w:rFonts w:asciiTheme="majorBidi" w:hAnsiTheme="majorBidi" w:cstheme="majorBidi"/>
          <w:sz w:val="24"/>
          <w:szCs w:val="24"/>
          <w:lang w:bidi="ar-JO"/>
        </w:rPr>
        <w:t xml:space="preserve">More than a thousand kinds of mango are native to India, </w:t>
      </w:r>
    </w:p>
    <w:p w:rsidR="00E6798A" w:rsidRPr="00346FB7" w:rsidRDefault="00E6798A" w:rsidP="00582ED2">
      <w:pPr>
        <w:pStyle w:val="ListParagraph"/>
        <w:spacing w:after="0" w:line="360" w:lineRule="auto"/>
        <w:ind w:left="0"/>
        <w:rPr>
          <w:rFonts w:asciiTheme="majorBidi" w:hAnsiTheme="majorBidi" w:cstheme="majorBidi"/>
          <w:sz w:val="24"/>
          <w:szCs w:val="24"/>
          <w:lang w:bidi="ar-JO"/>
        </w:rPr>
      </w:pPr>
      <w:r w:rsidRPr="00346FB7">
        <w:rPr>
          <w:rFonts w:asciiTheme="majorBidi" w:hAnsiTheme="majorBidi" w:cstheme="majorBidi"/>
          <w:sz w:val="24"/>
          <w:szCs w:val="24"/>
          <w:lang w:bidi="ar-JO"/>
        </w:rPr>
        <w:t>but people love Alphonso mango.</w:t>
      </w:r>
    </w:p>
    <w:p w:rsidR="00E6798A" w:rsidRPr="00346FB7" w:rsidRDefault="00E6798A" w:rsidP="003944C8">
      <w:pPr>
        <w:pStyle w:val="ListParagraph"/>
        <w:spacing w:after="0" w:line="360" w:lineRule="auto"/>
        <w:ind w:left="0"/>
        <w:rPr>
          <w:rFonts w:asciiTheme="majorBidi" w:hAnsiTheme="majorBidi" w:cstheme="majorBidi"/>
          <w:sz w:val="24"/>
          <w:szCs w:val="24"/>
          <w:lang w:bidi="ar-JO"/>
        </w:rPr>
      </w:pPr>
      <w:r w:rsidRPr="00346FB7">
        <w:rPr>
          <w:rFonts w:asciiTheme="majorBidi" w:hAnsiTheme="majorBidi" w:cstheme="majorBidi"/>
          <w:sz w:val="24"/>
          <w:szCs w:val="24"/>
          <w:lang w:bidi="ar-JO"/>
        </w:rPr>
        <w:t>The students are asked to read this piece of reading about another culture. Then they are asked the following:</w:t>
      </w:r>
    </w:p>
    <w:p w:rsidR="00E6798A" w:rsidRPr="00346FB7" w:rsidRDefault="00E6798A" w:rsidP="003944C8">
      <w:pPr>
        <w:pStyle w:val="ListParagraph"/>
        <w:spacing w:after="0" w:line="360" w:lineRule="auto"/>
        <w:ind w:left="0"/>
        <w:rPr>
          <w:rFonts w:asciiTheme="majorBidi" w:hAnsiTheme="majorBidi" w:cstheme="majorBidi"/>
          <w:sz w:val="24"/>
          <w:szCs w:val="24"/>
          <w:lang w:bidi="ar-JO"/>
        </w:rPr>
      </w:pPr>
      <w:r w:rsidRPr="00346FB7">
        <w:rPr>
          <w:rFonts w:asciiTheme="majorBidi" w:hAnsiTheme="majorBidi" w:cstheme="majorBidi"/>
          <w:sz w:val="24"/>
          <w:szCs w:val="24"/>
          <w:lang w:bidi="ar-JO"/>
        </w:rPr>
        <w:t xml:space="preserve"> What is the king of fruit in India? What is the king of plants in Palestine?</w:t>
      </w:r>
    </w:p>
    <w:p w:rsidR="00E6798A" w:rsidRPr="00346FB7" w:rsidRDefault="00E6798A" w:rsidP="003944C8">
      <w:pPr>
        <w:pStyle w:val="ListParagraph"/>
        <w:spacing w:after="0" w:line="360" w:lineRule="auto"/>
        <w:ind w:left="0"/>
        <w:rPr>
          <w:rFonts w:asciiTheme="majorBidi" w:hAnsiTheme="majorBidi" w:cstheme="majorBidi"/>
          <w:sz w:val="24"/>
          <w:szCs w:val="24"/>
          <w:lang w:bidi="ar-JO"/>
        </w:rPr>
      </w:pPr>
      <w:r w:rsidRPr="00346FB7">
        <w:rPr>
          <w:rFonts w:asciiTheme="majorBidi" w:hAnsiTheme="majorBidi" w:cstheme="majorBidi"/>
          <w:sz w:val="24"/>
          <w:szCs w:val="24"/>
          <w:lang w:bidi="ar-JO"/>
        </w:rPr>
        <w:t xml:space="preserve"> If you go to India, would you buy mango or olive?</w:t>
      </w:r>
    </w:p>
    <w:p w:rsidR="00E6798A" w:rsidRPr="00346FB7" w:rsidRDefault="00E6798A" w:rsidP="003944C8">
      <w:pPr>
        <w:pStyle w:val="ListParagraph"/>
        <w:spacing w:after="0" w:line="360" w:lineRule="auto"/>
        <w:ind w:left="0"/>
        <w:rPr>
          <w:rFonts w:asciiTheme="majorBidi" w:hAnsiTheme="majorBidi" w:cstheme="majorBidi"/>
          <w:sz w:val="24"/>
          <w:szCs w:val="24"/>
          <w:lang w:bidi="ar-JO"/>
        </w:rPr>
      </w:pPr>
      <w:r w:rsidRPr="00346FB7">
        <w:rPr>
          <w:rFonts w:asciiTheme="majorBidi" w:hAnsiTheme="majorBidi" w:cstheme="majorBidi"/>
          <w:sz w:val="24"/>
          <w:szCs w:val="24"/>
          <w:lang w:bidi="ar-JO"/>
        </w:rPr>
        <w:t xml:space="preserve"> Would you eat olive in the morning in Palestine?</w:t>
      </w:r>
    </w:p>
    <w:p w:rsidR="00E6798A" w:rsidRPr="00346FB7" w:rsidRDefault="00E6798A" w:rsidP="003944C8">
      <w:pPr>
        <w:pStyle w:val="ListParagraph"/>
        <w:spacing w:after="0" w:line="360" w:lineRule="auto"/>
        <w:ind w:left="0"/>
        <w:rPr>
          <w:rFonts w:asciiTheme="majorBidi" w:hAnsiTheme="majorBidi" w:cstheme="majorBidi"/>
          <w:sz w:val="24"/>
          <w:szCs w:val="24"/>
          <w:lang w:bidi="ar-JO"/>
        </w:rPr>
      </w:pPr>
      <w:r w:rsidRPr="00346FB7">
        <w:rPr>
          <w:rFonts w:asciiTheme="majorBidi" w:hAnsiTheme="majorBidi" w:cstheme="majorBidi"/>
          <w:sz w:val="24"/>
          <w:szCs w:val="24"/>
          <w:lang w:bidi="ar-JO"/>
        </w:rPr>
        <w:t xml:space="preserve"> Would you eat mango in the morning in India?</w:t>
      </w:r>
    </w:p>
    <w:p w:rsidR="00E6798A" w:rsidRDefault="00E6798A" w:rsidP="007E67AD">
      <w:pPr>
        <w:pStyle w:val="ListParagraph"/>
        <w:spacing w:after="0" w:line="360" w:lineRule="auto"/>
        <w:ind w:left="0"/>
        <w:rPr>
          <w:rFonts w:asciiTheme="majorBidi" w:hAnsiTheme="majorBidi" w:cstheme="majorBidi"/>
          <w:sz w:val="24"/>
          <w:szCs w:val="24"/>
          <w:lang w:bidi="ar-JO"/>
        </w:rPr>
      </w:pPr>
      <w:r w:rsidRPr="00346FB7">
        <w:rPr>
          <w:rFonts w:asciiTheme="majorBidi" w:hAnsiTheme="majorBidi" w:cstheme="majorBidi"/>
          <w:sz w:val="24"/>
          <w:szCs w:val="24"/>
          <w:lang w:bidi="ar-JO"/>
        </w:rPr>
        <w:t xml:space="preserve"> Do you know any other famous plants in India?</w:t>
      </w:r>
    </w:p>
    <w:p w:rsidR="007E67AD" w:rsidRPr="00346FB7" w:rsidRDefault="007E67AD" w:rsidP="007E67AD">
      <w:pPr>
        <w:pStyle w:val="ListParagraph"/>
        <w:spacing w:after="0" w:line="360" w:lineRule="auto"/>
        <w:ind w:left="0"/>
        <w:rPr>
          <w:rFonts w:asciiTheme="majorBidi" w:hAnsiTheme="majorBidi" w:cstheme="majorBidi"/>
          <w:sz w:val="24"/>
          <w:szCs w:val="24"/>
          <w:lang w:bidi="ar-JO"/>
        </w:rPr>
      </w:pPr>
    </w:p>
    <w:p w:rsidR="00E6798A" w:rsidRPr="00346FB7" w:rsidRDefault="00E6798A" w:rsidP="003944C8">
      <w:pPr>
        <w:pStyle w:val="ListParagraph"/>
        <w:spacing w:after="0" w:line="360" w:lineRule="auto"/>
        <w:ind w:left="0"/>
        <w:rPr>
          <w:rFonts w:asciiTheme="majorBidi" w:hAnsiTheme="majorBidi" w:cstheme="majorBidi"/>
          <w:sz w:val="24"/>
          <w:szCs w:val="24"/>
          <w:lang w:bidi="ar-JO"/>
        </w:rPr>
      </w:pPr>
      <w:r w:rsidRPr="00346FB7">
        <w:rPr>
          <w:rFonts w:asciiTheme="majorBidi" w:hAnsiTheme="majorBidi" w:cstheme="majorBidi"/>
          <w:sz w:val="24"/>
          <w:szCs w:val="24"/>
          <w:lang w:bidi="ar-JO"/>
        </w:rPr>
        <w:t>Then the students are divided into groups and asked to compare between olive and mango in terms of size, taste, and advantages.</w:t>
      </w:r>
    </w:p>
    <w:p w:rsidR="00034660" w:rsidRDefault="00E6798A" w:rsidP="007E67AD">
      <w:pPr>
        <w:pStyle w:val="ListParagraph"/>
        <w:spacing w:after="0" w:line="360" w:lineRule="auto"/>
        <w:ind w:left="0"/>
        <w:rPr>
          <w:rFonts w:asciiTheme="majorBidi" w:hAnsiTheme="majorBidi" w:cstheme="majorBidi"/>
          <w:sz w:val="24"/>
          <w:szCs w:val="24"/>
          <w:lang w:bidi="ar-JO"/>
        </w:rPr>
      </w:pPr>
      <w:r w:rsidRPr="00346FB7">
        <w:rPr>
          <w:rFonts w:asciiTheme="majorBidi" w:hAnsiTheme="majorBidi" w:cstheme="majorBidi"/>
          <w:sz w:val="24"/>
          <w:szCs w:val="24"/>
          <w:lang w:bidi="ar-JO"/>
        </w:rPr>
        <w:t>For homework, the students can gather more information about plants in the two countries.</w:t>
      </w:r>
    </w:p>
    <w:p w:rsidR="007E67AD" w:rsidRPr="007E67AD" w:rsidRDefault="007E67AD" w:rsidP="007E67AD">
      <w:pPr>
        <w:pStyle w:val="ListParagraph"/>
        <w:spacing w:after="0" w:line="360" w:lineRule="auto"/>
        <w:ind w:left="0"/>
        <w:rPr>
          <w:rFonts w:asciiTheme="majorBidi" w:hAnsiTheme="majorBidi" w:cstheme="majorBidi"/>
          <w:sz w:val="24"/>
          <w:szCs w:val="24"/>
          <w:lang w:bidi="ar-JO"/>
        </w:rPr>
      </w:pPr>
    </w:p>
    <w:p w:rsidR="003944C8" w:rsidRDefault="00E90C88" w:rsidP="007D4073">
      <w:pPr>
        <w:spacing w:line="48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8. </w:t>
      </w:r>
      <w:r w:rsidR="007D4073" w:rsidRPr="007D4073">
        <w:rPr>
          <w:rFonts w:asciiTheme="majorBidi" w:hAnsiTheme="majorBidi" w:cstheme="majorBidi"/>
          <w:b/>
          <w:bCs/>
          <w:sz w:val="28"/>
          <w:szCs w:val="28"/>
          <w:lang w:bidi="ar-JO"/>
        </w:rPr>
        <w:t>Conclusion</w:t>
      </w:r>
    </w:p>
    <w:p w:rsidR="007D4073" w:rsidRPr="007D4073" w:rsidRDefault="007D4073" w:rsidP="007D4073">
      <w:pPr>
        <w:spacing w:after="0" w:line="360" w:lineRule="auto"/>
        <w:jc w:val="both"/>
        <w:rPr>
          <w:rFonts w:asciiTheme="majorBidi" w:hAnsiTheme="majorBidi" w:cstheme="majorBidi"/>
          <w:sz w:val="24"/>
          <w:szCs w:val="24"/>
          <w:lang w:bidi="ar-JO"/>
        </w:rPr>
      </w:pPr>
      <w:r w:rsidRPr="007D4073">
        <w:rPr>
          <w:rFonts w:asciiTheme="majorBidi" w:hAnsiTheme="majorBidi" w:cstheme="majorBidi"/>
          <w:sz w:val="24"/>
          <w:szCs w:val="24"/>
          <w:lang w:bidi="ar-JO"/>
        </w:rPr>
        <w:t>In conclusion, the Palestinian curriculum is still fledgling. It started from scratch, built its body, and formulated its vision. Personally, I think that the Palestinian curriculum has jumped high strides and it is progressing with steady and confident steps. This appears clearly in MOEHE plans to introduce the tools of the smart age to the Palestinian schools. Nowadays, there are plans to replace the textbooks with tablets. Consequently, the students will learn using smart tablets and get relieved of the heavy school bags.</w:t>
      </w:r>
    </w:p>
    <w:p w:rsidR="003944C8" w:rsidRDefault="003944C8" w:rsidP="00226C27">
      <w:pPr>
        <w:spacing w:line="480" w:lineRule="auto"/>
        <w:jc w:val="both"/>
        <w:rPr>
          <w:rFonts w:asciiTheme="majorBidi" w:hAnsiTheme="majorBidi" w:cstheme="majorBidi"/>
          <w:sz w:val="28"/>
          <w:szCs w:val="28"/>
          <w:lang w:bidi="ar-JO"/>
        </w:rPr>
      </w:pPr>
      <w:bookmarkStart w:id="0" w:name="_GoBack"/>
      <w:bookmarkEnd w:id="0"/>
    </w:p>
    <w:p w:rsidR="003944C8" w:rsidRPr="00226C27" w:rsidRDefault="003944C8" w:rsidP="00226C27">
      <w:pPr>
        <w:spacing w:line="480" w:lineRule="auto"/>
        <w:jc w:val="both"/>
        <w:rPr>
          <w:rFonts w:asciiTheme="majorBidi" w:hAnsiTheme="majorBidi" w:cstheme="majorBidi"/>
          <w:sz w:val="28"/>
          <w:szCs w:val="28"/>
          <w:lang w:bidi="ar-JO"/>
        </w:rPr>
      </w:pPr>
    </w:p>
    <w:p w:rsidR="00A93A02" w:rsidRDefault="00532EAB" w:rsidP="00A93A02">
      <w:pPr>
        <w:spacing w:line="480" w:lineRule="auto"/>
        <w:rPr>
          <w:rFonts w:asciiTheme="majorBidi" w:hAnsiTheme="majorBidi" w:cstheme="majorBidi"/>
          <w:b/>
          <w:bCs/>
          <w:sz w:val="28"/>
          <w:szCs w:val="28"/>
          <w:lang w:bidi="ar-JO"/>
        </w:rPr>
      </w:pPr>
      <w:r w:rsidRPr="00532EAB">
        <w:rPr>
          <w:rFonts w:asciiTheme="majorBidi" w:hAnsiTheme="majorBidi" w:cstheme="majorBidi"/>
          <w:b/>
          <w:bCs/>
          <w:sz w:val="28"/>
          <w:szCs w:val="28"/>
          <w:lang w:bidi="ar-JO"/>
        </w:rPr>
        <w:t>References</w:t>
      </w:r>
    </w:p>
    <w:p w:rsidR="00384D79" w:rsidRPr="00A93A02" w:rsidRDefault="00532EAB" w:rsidP="003944C8">
      <w:pPr>
        <w:spacing w:after="0" w:line="360" w:lineRule="auto"/>
        <w:rPr>
          <w:rFonts w:asciiTheme="majorBidi" w:hAnsiTheme="majorBidi" w:cstheme="majorBidi"/>
          <w:b/>
          <w:bCs/>
          <w:sz w:val="28"/>
          <w:szCs w:val="28"/>
          <w:lang w:bidi="ar-JO"/>
        </w:rPr>
      </w:pPr>
      <w:r w:rsidRPr="00532EAB">
        <w:rPr>
          <w:rFonts w:asciiTheme="majorBidi" w:hAnsiTheme="majorBidi" w:cstheme="majorBidi"/>
          <w:b/>
          <w:bCs/>
          <w:sz w:val="28"/>
          <w:szCs w:val="28"/>
          <w:lang w:bidi="ar-JO"/>
        </w:rPr>
        <w:t xml:space="preserve">  </w:t>
      </w:r>
      <w:r w:rsidR="00384D79" w:rsidRPr="00384D79">
        <w:rPr>
          <w:rFonts w:asciiTheme="majorBidi" w:hAnsiTheme="majorBidi" w:cstheme="majorBidi"/>
          <w:sz w:val="24"/>
          <w:szCs w:val="24"/>
        </w:rPr>
        <w:t xml:space="preserve">Educational General  administration for curricula. (2015). </w:t>
      </w:r>
    </w:p>
    <w:p w:rsidR="00A93A02" w:rsidRPr="00A93A02" w:rsidRDefault="00A93A02" w:rsidP="003944C8">
      <w:pPr>
        <w:spacing w:after="0" w:line="360" w:lineRule="auto"/>
        <w:ind w:left="-142" w:firstLine="142"/>
        <w:jc w:val="both"/>
        <w:rPr>
          <w:rFonts w:asciiTheme="majorBidi" w:hAnsiTheme="majorBidi" w:cstheme="majorBidi"/>
          <w:b/>
          <w:bCs/>
          <w:sz w:val="24"/>
          <w:szCs w:val="24"/>
        </w:rPr>
      </w:pPr>
      <w:r w:rsidRPr="00472AF1">
        <w:rPr>
          <w:rFonts w:asciiTheme="majorBidi" w:hAnsiTheme="majorBidi" w:cstheme="majorBidi"/>
          <w:sz w:val="24"/>
          <w:szCs w:val="24"/>
        </w:rPr>
        <w:t>Jade. M. &amp; Jean, B. (2006).</w:t>
      </w:r>
      <w:r w:rsidRPr="00384D79">
        <w:rPr>
          <w:rFonts w:asciiTheme="majorBidi" w:eastAsia="Times New Roman" w:hAnsiTheme="majorBidi" w:cstheme="majorBidi"/>
          <w:sz w:val="24"/>
          <w:szCs w:val="24"/>
        </w:rPr>
        <w:t xml:space="preserve"> Studies </w:t>
      </w:r>
      <w:r w:rsidRPr="00384D79">
        <w:rPr>
          <w:rFonts w:asciiTheme="majorBidi" w:eastAsia="Times New Roman" w:hAnsiTheme="majorBidi" w:cstheme="majorBidi"/>
          <w:i/>
          <w:iCs/>
          <w:sz w:val="24"/>
          <w:szCs w:val="24"/>
        </w:rPr>
        <w:t>on the Palestinian curriculum and textbooks: consolidated</w:t>
      </w:r>
      <w:r w:rsidRPr="00384D79">
        <w:rPr>
          <w:rFonts w:asciiTheme="majorBidi" w:eastAsia="Times New Roman" w:hAnsiTheme="majorBidi" w:cstheme="majorBidi"/>
          <w:sz w:val="24"/>
          <w:szCs w:val="24"/>
        </w:rPr>
        <w:t xml:space="preserve"> . </w:t>
      </w:r>
      <w:r>
        <w:rPr>
          <w:rFonts w:asciiTheme="majorBidi" w:eastAsia="Times New Roman" w:hAnsiTheme="majorBidi" w:cstheme="majorBidi"/>
          <w:sz w:val="24"/>
          <w:szCs w:val="24"/>
        </w:rPr>
        <w:t xml:space="preserve">     </w:t>
      </w:r>
      <w:r>
        <w:rPr>
          <w:rFonts w:asciiTheme="majorBidi" w:eastAsia="Times New Roman" w:hAnsiTheme="majorBidi" w:cstheme="majorBidi" w:hint="cs"/>
          <w:sz w:val="24"/>
          <w:szCs w:val="24"/>
          <w:rtl/>
          <w:lang w:bidi="ar-JO"/>
        </w:rPr>
        <w:t xml:space="preserve">  </w:t>
      </w:r>
      <w:r w:rsidRPr="00384D79">
        <w:rPr>
          <w:rFonts w:asciiTheme="majorBidi" w:eastAsia="Times New Roman" w:hAnsiTheme="majorBidi" w:cstheme="majorBidi"/>
          <w:sz w:val="24"/>
          <w:szCs w:val="24"/>
        </w:rPr>
        <w:t>Retrieved from</w:t>
      </w:r>
      <w:r w:rsidRPr="00384D79">
        <w:rPr>
          <w:rFonts w:asciiTheme="majorBidi" w:hAnsiTheme="majorBidi" w:cstheme="majorBidi"/>
          <w:b/>
          <w:bCs/>
          <w:sz w:val="24"/>
          <w:szCs w:val="24"/>
        </w:rPr>
        <w:t xml:space="preserve"> </w:t>
      </w:r>
      <w:hyperlink r:id="rId9" w:history="1">
        <w:r w:rsidRPr="00384D79">
          <w:rPr>
            <w:rStyle w:val="Hyperlink"/>
            <w:rFonts w:asciiTheme="majorBidi" w:hAnsiTheme="majorBidi" w:cstheme="majorBidi"/>
            <w:color w:val="auto"/>
            <w:sz w:val="24"/>
            <w:szCs w:val="24"/>
            <w:u w:val="none"/>
          </w:rPr>
          <w:t>https://unesdoc.unesco.org/ark:/48223/pf0000151551</w:t>
        </w:r>
      </w:hyperlink>
      <w:r>
        <w:rPr>
          <w:rFonts w:asciiTheme="majorBidi" w:hAnsiTheme="majorBidi" w:cstheme="majorBidi"/>
          <w:b/>
          <w:bCs/>
          <w:sz w:val="24"/>
          <w:szCs w:val="24"/>
        </w:rPr>
        <w:t>.</w:t>
      </w:r>
    </w:p>
    <w:p w:rsidR="00384D79" w:rsidRPr="00384D79" w:rsidRDefault="00384D79" w:rsidP="003944C8">
      <w:pPr>
        <w:spacing w:after="0" w:line="360" w:lineRule="auto"/>
        <w:rPr>
          <w:rFonts w:asciiTheme="majorBidi" w:hAnsiTheme="majorBidi" w:cstheme="majorBidi"/>
          <w:b/>
          <w:bCs/>
          <w:sz w:val="28"/>
          <w:szCs w:val="28"/>
          <w:lang w:bidi="ar-JO"/>
        </w:rPr>
      </w:pPr>
      <w:r w:rsidRPr="00384D79">
        <w:rPr>
          <w:rFonts w:asciiTheme="majorBidi" w:hAnsiTheme="majorBidi" w:cstheme="majorBidi"/>
          <w:sz w:val="24"/>
          <w:szCs w:val="24"/>
          <w:lang w:bidi="ar-JO"/>
        </w:rPr>
        <w:t xml:space="preserve">Ministry of Education, (1998). </w:t>
      </w:r>
      <w:r w:rsidRPr="00384D79">
        <w:rPr>
          <w:rFonts w:asciiTheme="majorBidi" w:hAnsiTheme="majorBidi" w:cstheme="majorBidi"/>
          <w:i/>
          <w:iCs/>
          <w:sz w:val="24"/>
          <w:szCs w:val="24"/>
          <w:lang w:bidi="ar-JO"/>
        </w:rPr>
        <w:t>First Palestinian curriculum plan</w:t>
      </w:r>
      <w:r w:rsidRPr="00384D79">
        <w:rPr>
          <w:rFonts w:asciiTheme="majorBidi" w:hAnsiTheme="majorBidi" w:cstheme="majorBidi"/>
          <w:sz w:val="24"/>
          <w:szCs w:val="24"/>
          <w:lang w:bidi="ar-JO"/>
        </w:rPr>
        <w:t>. Palestine : Ramallah</w:t>
      </w:r>
      <w:r w:rsidRPr="00384D79">
        <w:rPr>
          <w:rFonts w:asciiTheme="majorBidi" w:hAnsiTheme="majorBidi" w:cstheme="majorBidi"/>
          <w:sz w:val="28"/>
          <w:szCs w:val="28"/>
          <w:lang w:bidi="ar-JO"/>
        </w:rPr>
        <w:t>.</w:t>
      </w:r>
    </w:p>
    <w:sectPr w:rsidR="00384D79" w:rsidRPr="00384D79" w:rsidSect="00ED5369">
      <w:footerReference w:type="default" r:id="rId10"/>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80E" w:rsidRDefault="00ED780E" w:rsidP="004060DD">
      <w:pPr>
        <w:spacing w:after="0" w:line="240" w:lineRule="auto"/>
      </w:pPr>
      <w:r>
        <w:separator/>
      </w:r>
    </w:p>
  </w:endnote>
  <w:endnote w:type="continuationSeparator" w:id="0">
    <w:p w:rsidR="00ED780E" w:rsidRDefault="00ED780E" w:rsidP="00406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4405"/>
      <w:docPartObj>
        <w:docPartGallery w:val="Page Numbers (Bottom of Page)"/>
        <w:docPartUnique/>
      </w:docPartObj>
    </w:sdtPr>
    <w:sdtEndPr/>
    <w:sdtContent>
      <w:p w:rsidR="007A6697" w:rsidRDefault="007A6697">
        <w:pPr>
          <w:pStyle w:val="Footer"/>
          <w:jc w:val="center"/>
        </w:pPr>
      </w:p>
      <w:p w:rsidR="007A6697" w:rsidRDefault="007A6697">
        <w:pPr>
          <w:pStyle w:val="Footer"/>
          <w:jc w:val="center"/>
        </w:pPr>
      </w:p>
      <w:p w:rsidR="007A6697" w:rsidRDefault="005F159A">
        <w:pPr>
          <w:pStyle w:val="Footer"/>
          <w:jc w:val="center"/>
        </w:pPr>
        <w:r>
          <w:fldChar w:fldCharType="begin"/>
        </w:r>
        <w:r>
          <w:instrText xml:space="preserve"> PAGE   \* MERGEFORMAT </w:instrText>
        </w:r>
        <w:r>
          <w:fldChar w:fldCharType="separate"/>
        </w:r>
        <w:r w:rsidR="00ED780E" w:rsidRPr="00ED780E">
          <w:rPr>
            <w:rFonts w:cs="Calibri"/>
            <w:noProof/>
            <w:lang w:val="ar-SA"/>
          </w:rPr>
          <w:t>1</w:t>
        </w:r>
        <w:r>
          <w:rPr>
            <w:rFonts w:cs="Calibri"/>
            <w:noProof/>
            <w:lang w:val="ar-SA"/>
          </w:rPr>
          <w:fldChar w:fldCharType="end"/>
        </w:r>
      </w:p>
    </w:sdtContent>
  </w:sdt>
  <w:p w:rsidR="007A6697" w:rsidRDefault="007A66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80E" w:rsidRDefault="00ED780E" w:rsidP="004060DD">
      <w:pPr>
        <w:spacing w:after="0" w:line="240" w:lineRule="auto"/>
      </w:pPr>
      <w:r>
        <w:separator/>
      </w:r>
    </w:p>
  </w:footnote>
  <w:footnote w:type="continuationSeparator" w:id="0">
    <w:p w:rsidR="00ED780E" w:rsidRDefault="00ED780E" w:rsidP="004060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080"/>
    <w:multiLevelType w:val="hybridMultilevel"/>
    <w:tmpl w:val="AC8CF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50B88"/>
    <w:multiLevelType w:val="multilevel"/>
    <w:tmpl w:val="07F4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9333AC"/>
    <w:multiLevelType w:val="multilevel"/>
    <w:tmpl w:val="2D6A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C90039"/>
    <w:multiLevelType w:val="multilevel"/>
    <w:tmpl w:val="590C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B32EA8"/>
    <w:multiLevelType w:val="hybridMultilevel"/>
    <w:tmpl w:val="0EF2A69A"/>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5">
    <w:nsid w:val="35DB41E5"/>
    <w:multiLevelType w:val="hybridMultilevel"/>
    <w:tmpl w:val="7048F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2E56CB"/>
    <w:multiLevelType w:val="hybridMultilevel"/>
    <w:tmpl w:val="D026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0E5834"/>
    <w:multiLevelType w:val="multilevel"/>
    <w:tmpl w:val="192C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E307FB"/>
    <w:multiLevelType w:val="hybridMultilevel"/>
    <w:tmpl w:val="AAECC90E"/>
    <w:lvl w:ilvl="0" w:tplc="1B7845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737773"/>
    <w:multiLevelType w:val="hybridMultilevel"/>
    <w:tmpl w:val="41A4A646"/>
    <w:lvl w:ilvl="0" w:tplc="8026B4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CA6212"/>
    <w:multiLevelType w:val="multilevel"/>
    <w:tmpl w:val="3D9A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C12B92"/>
    <w:multiLevelType w:val="multilevel"/>
    <w:tmpl w:val="7336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1"/>
  </w:num>
  <w:num w:numId="4">
    <w:abstractNumId w:val="2"/>
  </w:num>
  <w:num w:numId="5">
    <w:abstractNumId w:val="7"/>
  </w:num>
  <w:num w:numId="6">
    <w:abstractNumId w:val="3"/>
  </w:num>
  <w:num w:numId="7">
    <w:abstractNumId w:val="1"/>
  </w:num>
  <w:num w:numId="8">
    <w:abstractNumId w:val="4"/>
  </w:num>
  <w:num w:numId="9">
    <w:abstractNumId w:val="6"/>
  </w:num>
  <w:num w:numId="10">
    <w:abstractNumId w:val="5"/>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33D"/>
    <w:rsid w:val="00002E77"/>
    <w:rsid w:val="000039C6"/>
    <w:rsid w:val="00005A1E"/>
    <w:rsid w:val="000130D2"/>
    <w:rsid w:val="0001756D"/>
    <w:rsid w:val="00030F9A"/>
    <w:rsid w:val="00034660"/>
    <w:rsid w:val="00041748"/>
    <w:rsid w:val="000457CA"/>
    <w:rsid w:val="00045BF0"/>
    <w:rsid w:val="00047DF5"/>
    <w:rsid w:val="0005103A"/>
    <w:rsid w:val="00066151"/>
    <w:rsid w:val="00066881"/>
    <w:rsid w:val="00083456"/>
    <w:rsid w:val="000973A0"/>
    <w:rsid w:val="000A098D"/>
    <w:rsid w:val="000A4A7A"/>
    <w:rsid w:val="000B286A"/>
    <w:rsid w:val="000D352C"/>
    <w:rsid w:val="000D5786"/>
    <w:rsid w:val="000D7F8E"/>
    <w:rsid w:val="000E10E5"/>
    <w:rsid w:val="00103838"/>
    <w:rsid w:val="001162D9"/>
    <w:rsid w:val="00131917"/>
    <w:rsid w:val="00132D04"/>
    <w:rsid w:val="001378C4"/>
    <w:rsid w:val="00142F52"/>
    <w:rsid w:val="001444E6"/>
    <w:rsid w:val="00152401"/>
    <w:rsid w:val="00156BE3"/>
    <w:rsid w:val="00160B34"/>
    <w:rsid w:val="00190C67"/>
    <w:rsid w:val="001945CF"/>
    <w:rsid w:val="001A180A"/>
    <w:rsid w:val="001D1ED6"/>
    <w:rsid w:val="001D7BC2"/>
    <w:rsid w:val="001E28BF"/>
    <w:rsid w:val="00225B30"/>
    <w:rsid w:val="00226C27"/>
    <w:rsid w:val="00226D1F"/>
    <w:rsid w:val="0022747A"/>
    <w:rsid w:val="00230F43"/>
    <w:rsid w:val="00237DAC"/>
    <w:rsid w:val="00246FFB"/>
    <w:rsid w:val="0026191B"/>
    <w:rsid w:val="002678BA"/>
    <w:rsid w:val="00271731"/>
    <w:rsid w:val="002721BE"/>
    <w:rsid w:val="00283A79"/>
    <w:rsid w:val="0028785A"/>
    <w:rsid w:val="002A5945"/>
    <w:rsid w:val="002B0190"/>
    <w:rsid w:val="002D4883"/>
    <w:rsid w:val="002D495F"/>
    <w:rsid w:val="002E1756"/>
    <w:rsid w:val="002E2FA0"/>
    <w:rsid w:val="002E7B98"/>
    <w:rsid w:val="002F3901"/>
    <w:rsid w:val="00300A3C"/>
    <w:rsid w:val="00314733"/>
    <w:rsid w:val="00323FA5"/>
    <w:rsid w:val="00325C81"/>
    <w:rsid w:val="0033292C"/>
    <w:rsid w:val="00346FB7"/>
    <w:rsid w:val="00363EC8"/>
    <w:rsid w:val="00377D69"/>
    <w:rsid w:val="00384D79"/>
    <w:rsid w:val="00385038"/>
    <w:rsid w:val="00386BA6"/>
    <w:rsid w:val="003944C8"/>
    <w:rsid w:val="003A1DDD"/>
    <w:rsid w:val="003A5117"/>
    <w:rsid w:val="003A5EF5"/>
    <w:rsid w:val="003A6CF2"/>
    <w:rsid w:val="003B0138"/>
    <w:rsid w:val="003D4ACE"/>
    <w:rsid w:val="003D5BF8"/>
    <w:rsid w:val="003D6600"/>
    <w:rsid w:val="003D78E0"/>
    <w:rsid w:val="003E2DCB"/>
    <w:rsid w:val="003E4613"/>
    <w:rsid w:val="003E5A66"/>
    <w:rsid w:val="003F4A7B"/>
    <w:rsid w:val="003F5DEC"/>
    <w:rsid w:val="004060DD"/>
    <w:rsid w:val="0041422A"/>
    <w:rsid w:val="00432AC0"/>
    <w:rsid w:val="004349A1"/>
    <w:rsid w:val="00437052"/>
    <w:rsid w:val="00437652"/>
    <w:rsid w:val="0044049E"/>
    <w:rsid w:val="00442EE8"/>
    <w:rsid w:val="00443F3A"/>
    <w:rsid w:val="00457FBF"/>
    <w:rsid w:val="00463D56"/>
    <w:rsid w:val="00465620"/>
    <w:rsid w:val="00470275"/>
    <w:rsid w:val="0047070E"/>
    <w:rsid w:val="00472AF1"/>
    <w:rsid w:val="00472D10"/>
    <w:rsid w:val="00481CBE"/>
    <w:rsid w:val="0048427B"/>
    <w:rsid w:val="00494247"/>
    <w:rsid w:val="004A11CD"/>
    <w:rsid w:val="004A42AC"/>
    <w:rsid w:val="004B624E"/>
    <w:rsid w:val="004C1C0F"/>
    <w:rsid w:val="004E4556"/>
    <w:rsid w:val="004F5964"/>
    <w:rsid w:val="00500CA7"/>
    <w:rsid w:val="00500F05"/>
    <w:rsid w:val="00515DBD"/>
    <w:rsid w:val="00532EAB"/>
    <w:rsid w:val="0053391B"/>
    <w:rsid w:val="0054220B"/>
    <w:rsid w:val="00554AA4"/>
    <w:rsid w:val="00575242"/>
    <w:rsid w:val="00582ED2"/>
    <w:rsid w:val="005A1353"/>
    <w:rsid w:val="005A74C3"/>
    <w:rsid w:val="005B5E83"/>
    <w:rsid w:val="005B6795"/>
    <w:rsid w:val="005C5F1F"/>
    <w:rsid w:val="005E2F32"/>
    <w:rsid w:val="005F159A"/>
    <w:rsid w:val="005F2E79"/>
    <w:rsid w:val="006007F1"/>
    <w:rsid w:val="00611502"/>
    <w:rsid w:val="00614353"/>
    <w:rsid w:val="00617806"/>
    <w:rsid w:val="006269CB"/>
    <w:rsid w:val="00631826"/>
    <w:rsid w:val="006334CA"/>
    <w:rsid w:val="00634C74"/>
    <w:rsid w:val="006478E7"/>
    <w:rsid w:val="00656DFD"/>
    <w:rsid w:val="006959F8"/>
    <w:rsid w:val="00696BC5"/>
    <w:rsid w:val="006A274F"/>
    <w:rsid w:val="006A39C8"/>
    <w:rsid w:val="006D785B"/>
    <w:rsid w:val="006E1A96"/>
    <w:rsid w:val="006E21DC"/>
    <w:rsid w:val="006F5AA1"/>
    <w:rsid w:val="007048B1"/>
    <w:rsid w:val="00716BAF"/>
    <w:rsid w:val="00717A1E"/>
    <w:rsid w:val="0072294C"/>
    <w:rsid w:val="00740C6C"/>
    <w:rsid w:val="007576ED"/>
    <w:rsid w:val="00760475"/>
    <w:rsid w:val="00763255"/>
    <w:rsid w:val="00776D81"/>
    <w:rsid w:val="0079330E"/>
    <w:rsid w:val="00793A94"/>
    <w:rsid w:val="007940BA"/>
    <w:rsid w:val="007A2719"/>
    <w:rsid w:val="007A2F95"/>
    <w:rsid w:val="007A3D0B"/>
    <w:rsid w:val="007A6697"/>
    <w:rsid w:val="007B6A08"/>
    <w:rsid w:val="007B7D81"/>
    <w:rsid w:val="007C2D5B"/>
    <w:rsid w:val="007D4073"/>
    <w:rsid w:val="007E07E5"/>
    <w:rsid w:val="007E67AD"/>
    <w:rsid w:val="007E6FBF"/>
    <w:rsid w:val="0080322F"/>
    <w:rsid w:val="008039E0"/>
    <w:rsid w:val="00810936"/>
    <w:rsid w:val="0081147A"/>
    <w:rsid w:val="00817459"/>
    <w:rsid w:val="00826C67"/>
    <w:rsid w:val="00827396"/>
    <w:rsid w:val="0084591F"/>
    <w:rsid w:val="008516E4"/>
    <w:rsid w:val="008524A0"/>
    <w:rsid w:val="00862F7B"/>
    <w:rsid w:val="00880A70"/>
    <w:rsid w:val="00883A97"/>
    <w:rsid w:val="008A498F"/>
    <w:rsid w:val="008A592C"/>
    <w:rsid w:val="008A6BE1"/>
    <w:rsid w:val="008B2518"/>
    <w:rsid w:val="008B56D4"/>
    <w:rsid w:val="008D6A6D"/>
    <w:rsid w:val="008F0825"/>
    <w:rsid w:val="00932147"/>
    <w:rsid w:val="00933915"/>
    <w:rsid w:val="0094227A"/>
    <w:rsid w:val="009509BC"/>
    <w:rsid w:val="009544C6"/>
    <w:rsid w:val="0096324F"/>
    <w:rsid w:val="009774DC"/>
    <w:rsid w:val="009915EC"/>
    <w:rsid w:val="00992949"/>
    <w:rsid w:val="00993C8F"/>
    <w:rsid w:val="0099647E"/>
    <w:rsid w:val="009A5801"/>
    <w:rsid w:val="009B53C3"/>
    <w:rsid w:val="009C60E6"/>
    <w:rsid w:val="009D18F4"/>
    <w:rsid w:val="009D6871"/>
    <w:rsid w:val="009F48DB"/>
    <w:rsid w:val="00A04F8F"/>
    <w:rsid w:val="00A10A96"/>
    <w:rsid w:val="00A11F65"/>
    <w:rsid w:val="00A129CE"/>
    <w:rsid w:val="00A15911"/>
    <w:rsid w:val="00A17425"/>
    <w:rsid w:val="00A27615"/>
    <w:rsid w:val="00A3210B"/>
    <w:rsid w:val="00A56666"/>
    <w:rsid w:val="00A56E87"/>
    <w:rsid w:val="00A61C30"/>
    <w:rsid w:val="00A77C8A"/>
    <w:rsid w:val="00A85534"/>
    <w:rsid w:val="00A8772E"/>
    <w:rsid w:val="00A93A02"/>
    <w:rsid w:val="00A977C4"/>
    <w:rsid w:val="00AA655C"/>
    <w:rsid w:val="00AB0240"/>
    <w:rsid w:val="00AB68D8"/>
    <w:rsid w:val="00AB6B42"/>
    <w:rsid w:val="00AC01B7"/>
    <w:rsid w:val="00AD50CF"/>
    <w:rsid w:val="00AD6B2C"/>
    <w:rsid w:val="00AE78F7"/>
    <w:rsid w:val="00AF43B8"/>
    <w:rsid w:val="00AF7302"/>
    <w:rsid w:val="00B066AA"/>
    <w:rsid w:val="00B07153"/>
    <w:rsid w:val="00B1128D"/>
    <w:rsid w:val="00B12C06"/>
    <w:rsid w:val="00B33FD9"/>
    <w:rsid w:val="00B36652"/>
    <w:rsid w:val="00B40C1D"/>
    <w:rsid w:val="00B44A62"/>
    <w:rsid w:val="00B57ABC"/>
    <w:rsid w:val="00B72F37"/>
    <w:rsid w:val="00B83DA1"/>
    <w:rsid w:val="00B925DF"/>
    <w:rsid w:val="00B933AA"/>
    <w:rsid w:val="00B97BCF"/>
    <w:rsid w:val="00BC2313"/>
    <w:rsid w:val="00BD1DF5"/>
    <w:rsid w:val="00BE2B77"/>
    <w:rsid w:val="00BE4522"/>
    <w:rsid w:val="00BE5014"/>
    <w:rsid w:val="00BF1EF9"/>
    <w:rsid w:val="00BF3A2B"/>
    <w:rsid w:val="00BF4F73"/>
    <w:rsid w:val="00BF5ABC"/>
    <w:rsid w:val="00C00AB2"/>
    <w:rsid w:val="00C0230E"/>
    <w:rsid w:val="00C03739"/>
    <w:rsid w:val="00C0423C"/>
    <w:rsid w:val="00C1521F"/>
    <w:rsid w:val="00C24083"/>
    <w:rsid w:val="00C32074"/>
    <w:rsid w:val="00C3533D"/>
    <w:rsid w:val="00C35E71"/>
    <w:rsid w:val="00C37DB9"/>
    <w:rsid w:val="00C4047B"/>
    <w:rsid w:val="00C45FE3"/>
    <w:rsid w:val="00C67417"/>
    <w:rsid w:val="00C91C5A"/>
    <w:rsid w:val="00C9512B"/>
    <w:rsid w:val="00CB6A25"/>
    <w:rsid w:val="00CC6EEB"/>
    <w:rsid w:val="00CD42EF"/>
    <w:rsid w:val="00CD5AE9"/>
    <w:rsid w:val="00CE5ED3"/>
    <w:rsid w:val="00CE6211"/>
    <w:rsid w:val="00CF4ACE"/>
    <w:rsid w:val="00D03198"/>
    <w:rsid w:val="00D12F1D"/>
    <w:rsid w:val="00D15F24"/>
    <w:rsid w:val="00D16701"/>
    <w:rsid w:val="00D31757"/>
    <w:rsid w:val="00D31DAF"/>
    <w:rsid w:val="00D37A6E"/>
    <w:rsid w:val="00D46198"/>
    <w:rsid w:val="00D50FDF"/>
    <w:rsid w:val="00D521EA"/>
    <w:rsid w:val="00D52755"/>
    <w:rsid w:val="00D53E67"/>
    <w:rsid w:val="00D60DDA"/>
    <w:rsid w:val="00D63665"/>
    <w:rsid w:val="00D664EB"/>
    <w:rsid w:val="00D6750E"/>
    <w:rsid w:val="00D71B51"/>
    <w:rsid w:val="00D72819"/>
    <w:rsid w:val="00D75B34"/>
    <w:rsid w:val="00D91267"/>
    <w:rsid w:val="00DA3379"/>
    <w:rsid w:val="00DA5841"/>
    <w:rsid w:val="00DB3CD1"/>
    <w:rsid w:val="00DC275E"/>
    <w:rsid w:val="00DC7C99"/>
    <w:rsid w:val="00DE46D7"/>
    <w:rsid w:val="00DF5888"/>
    <w:rsid w:val="00DF5F19"/>
    <w:rsid w:val="00E048AE"/>
    <w:rsid w:val="00E0514E"/>
    <w:rsid w:val="00E242F3"/>
    <w:rsid w:val="00E3470F"/>
    <w:rsid w:val="00E34CF0"/>
    <w:rsid w:val="00E368C8"/>
    <w:rsid w:val="00E37C06"/>
    <w:rsid w:val="00E4205A"/>
    <w:rsid w:val="00E46522"/>
    <w:rsid w:val="00E5253A"/>
    <w:rsid w:val="00E63037"/>
    <w:rsid w:val="00E6798A"/>
    <w:rsid w:val="00E843B0"/>
    <w:rsid w:val="00E90C88"/>
    <w:rsid w:val="00E97540"/>
    <w:rsid w:val="00E97A84"/>
    <w:rsid w:val="00EA5C94"/>
    <w:rsid w:val="00EA69CD"/>
    <w:rsid w:val="00EB239C"/>
    <w:rsid w:val="00EB4B1E"/>
    <w:rsid w:val="00EC37E3"/>
    <w:rsid w:val="00EC6601"/>
    <w:rsid w:val="00ED0DC3"/>
    <w:rsid w:val="00ED5369"/>
    <w:rsid w:val="00ED780E"/>
    <w:rsid w:val="00EE333D"/>
    <w:rsid w:val="00EE768F"/>
    <w:rsid w:val="00EF07E8"/>
    <w:rsid w:val="00F0321F"/>
    <w:rsid w:val="00F07950"/>
    <w:rsid w:val="00F20BF1"/>
    <w:rsid w:val="00F36A68"/>
    <w:rsid w:val="00F54797"/>
    <w:rsid w:val="00F558D3"/>
    <w:rsid w:val="00F57491"/>
    <w:rsid w:val="00F801F4"/>
    <w:rsid w:val="00F8663A"/>
    <w:rsid w:val="00F91907"/>
    <w:rsid w:val="00F92CCE"/>
    <w:rsid w:val="00FA553F"/>
    <w:rsid w:val="00FB5EA0"/>
    <w:rsid w:val="00FC00B3"/>
    <w:rsid w:val="00FD284D"/>
    <w:rsid w:val="00FD48E8"/>
    <w:rsid w:val="00FE0DB7"/>
    <w:rsid w:val="00FE3302"/>
    <w:rsid w:val="00FE582E"/>
    <w:rsid w:val="00FE6B59"/>
    <w:rsid w:val="00FF6D09"/>
    <w:rsid w:val="00FF6FF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82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D5B"/>
    <w:pPr>
      <w:ind w:left="720"/>
      <w:contextualSpacing/>
    </w:pPr>
  </w:style>
  <w:style w:type="character" w:styleId="Hyperlink">
    <w:name w:val="Hyperlink"/>
    <w:basedOn w:val="DefaultParagraphFont"/>
    <w:uiPriority w:val="99"/>
    <w:unhideWhenUsed/>
    <w:rsid w:val="00437652"/>
    <w:rPr>
      <w:color w:val="0000FF"/>
      <w:u w:val="single"/>
    </w:rPr>
  </w:style>
  <w:style w:type="paragraph" w:styleId="BalloonText">
    <w:name w:val="Balloon Text"/>
    <w:basedOn w:val="Normal"/>
    <w:link w:val="BalloonTextChar"/>
    <w:uiPriority w:val="99"/>
    <w:semiHidden/>
    <w:unhideWhenUsed/>
    <w:rsid w:val="003F5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DEC"/>
    <w:rPr>
      <w:rFonts w:ascii="Tahoma" w:hAnsi="Tahoma" w:cs="Tahoma"/>
      <w:sz w:val="16"/>
      <w:szCs w:val="16"/>
    </w:rPr>
  </w:style>
  <w:style w:type="paragraph" w:styleId="Subtitle">
    <w:name w:val="Subtitle"/>
    <w:basedOn w:val="Normal"/>
    <w:next w:val="Normal"/>
    <w:link w:val="SubtitleChar"/>
    <w:uiPriority w:val="11"/>
    <w:qFormat/>
    <w:rsid w:val="002E2FA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E2FA0"/>
    <w:rPr>
      <w:rFonts w:asciiTheme="majorHAnsi" w:eastAsiaTheme="majorEastAsia" w:hAnsiTheme="majorHAnsi" w:cstheme="majorBidi"/>
      <w:i/>
      <w:iCs/>
      <w:color w:val="5B9BD5" w:themeColor="accent1"/>
      <w:spacing w:val="15"/>
      <w:sz w:val="24"/>
      <w:szCs w:val="24"/>
    </w:rPr>
  </w:style>
  <w:style w:type="paragraph" w:styleId="Header">
    <w:name w:val="header"/>
    <w:basedOn w:val="Normal"/>
    <w:link w:val="HeaderChar"/>
    <w:uiPriority w:val="99"/>
    <w:semiHidden/>
    <w:unhideWhenUsed/>
    <w:rsid w:val="004060D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060DD"/>
  </w:style>
  <w:style w:type="paragraph" w:styleId="Footer">
    <w:name w:val="footer"/>
    <w:basedOn w:val="Normal"/>
    <w:link w:val="FooterChar"/>
    <w:uiPriority w:val="99"/>
    <w:unhideWhenUsed/>
    <w:rsid w:val="004060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4060DD"/>
  </w:style>
  <w:style w:type="character" w:styleId="FollowedHyperlink">
    <w:name w:val="FollowedHyperlink"/>
    <w:basedOn w:val="DefaultParagraphFont"/>
    <w:uiPriority w:val="99"/>
    <w:semiHidden/>
    <w:unhideWhenUsed/>
    <w:rsid w:val="00776D81"/>
    <w:rPr>
      <w:color w:val="954F72" w:themeColor="followedHyperlink"/>
      <w:u w:val="single"/>
    </w:rPr>
  </w:style>
  <w:style w:type="character" w:customStyle="1" w:styleId="jss112">
    <w:name w:val="jss112"/>
    <w:basedOn w:val="DefaultParagraphFont"/>
    <w:rsid w:val="008B2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82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D5B"/>
    <w:pPr>
      <w:ind w:left="720"/>
      <w:contextualSpacing/>
    </w:pPr>
  </w:style>
  <w:style w:type="character" w:styleId="Hyperlink">
    <w:name w:val="Hyperlink"/>
    <w:basedOn w:val="DefaultParagraphFont"/>
    <w:uiPriority w:val="99"/>
    <w:unhideWhenUsed/>
    <w:rsid w:val="00437652"/>
    <w:rPr>
      <w:color w:val="0000FF"/>
      <w:u w:val="single"/>
    </w:rPr>
  </w:style>
  <w:style w:type="paragraph" w:styleId="BalloonText">
    <w:name w:val="Balloon Text"/>
    <w:basedOn w:val="Normal"/>
    <w:link w:val="BalloonTextChar"/>
    <w:uiPriority w:val="99"/>
    <w:semiHidden/>
    <w:unhideWhenUsed/>
    <w:rsid w:val="003F5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DEC"/>
    <w:rPr>
      <w:rFonts w:ascii="Tahoma" w:hAnsi="Tahoma" w:cs="Tahoma"/>
      <w:sz w:val="16"/>
      <w:szCs w:val="16"/>
    </w:rPr>
  </w:style>
  <w:style w:type="paragraph" w:styleId="Subtitle">
    <w:name w:val="Subtitle"/>
    <w:basedOn w:val="Normal"/>
    <w:next w:val="Normal"/>
    <w:link w:val="SubtitleChar"/>
    <w:uiPriority w:val="11"/>
    <w:qFormat/>
    <w:rsid w:val="002E2FA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E2FA0"/>
    <w:rPr>
      <w:rFonts w:asciiTheme="majorHAnsi" w:eastAsiaTheme="majorEastAsia" w:hAnsiTheme="majorHAnsi" w:cstheme="majorBidi"/>
      <w:i/>
      <w:iCs/>
      <w:color w:val="5B9BD5" w:themeColor="accent1"/>
      <w:spacing w:val="15"/>
      <w:sz w:val="24"/>
      <w:szCs w:val="24"/>
    </w:rPr>
  </w:style>
  <w:style w:type="paragraph" w:styleId="Header">
    <w:name w:val="header"/>
    <w:basedOn w:val="Normal"/>
    <w:link w:val="HeaderChar"/>
    <w:uiPriority w:val="99"/>
    <w:semiHidden/>
    <w:unhideWhenUsed/>
    <w:rsid w:val="004060D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060DD"/>
  </w:style>
  <w:style w:type="paragraph" w:styleId="Footer">
    <w:name w:val="footer"/>
    <w:basedOn w:val="Normal"/>
    <w:link w:val="FooterChar"/>
    <w:uiPriority w:val="99"/>
    <w:unhideWhenUsed/>
    <w:rsid w:val="004060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4060DD"/>
  </w:style>
  <w:style w:type="character" w:styleId="FollowedHyperlink">
    <w:name w:val="FollowedHyperlink"/>
    <w:basedOn w:val="DefaultParagraphFont"/>
    <w:uiPriority w:val="99"/>
    <w:semiHidden/>
    <w:unhideWhenUsed/>
    <w:rsid w:val="00776D81"/>
    <w:rPr>
      <w:color w:val="954F72" w:themeColor="followedHyperlink"/>
      <w:u w:val="single"/>
    </w:rPr>
  </w:style>
  <w:style w:type="character" w:customStyle="1" w:styleId="jss112">
    <w:name w:val="jss112"/>
    <w:basedOn w:val="DefaultParagraphFont"/>
    <w:rsid w:val="008B2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2658">
      <w:bodyDiv w:val="1"/>
      <w:marLeft w:val="0"/>
      <w:marRight w:val="0"/>
      <w:marTop w:val="0"/>
      <w:marBottom w:val="0"/>
      <w:divBdr>
        <w:top w:val="none" w:sz="0" w:space="0" w:color="auto"/>
        <w:left w:val="none" w:sz="0" w:space="0" w:color="auto"/>
        <w:bottom w:val="none" w:sz="0" w:space="0" w:color="auto"/>
        <w:right w:val="none" w:sz="0" w:space="0" w:color="auto"/>
      </w:divBdr>
    </w:div>
    <w:div w:id="332804042">
      <w:bodyDiv w:val="1"/>
      <w:marLeft w:val="0"/>
      <w:marRight w:val="0"/>
      <w:marTop w:val="0"/>
      <w:marBottom w:val="0"/>
      <w:divBdr>
        <w:top w:val="none" w:sz="0" w:space="0" w:color="auto"/>
        <w:left w:val="none" w:sz="0" w:space="0" w:color="auto"/>
        <w:bottom w:val="none" w:sz="0" w:space="0" w:color="auto"/>
        <w:right w:val="none" w:sz="0" w:space="0" w:color="auto"/>
      </w:divBdr>
      <w:divsChild>
        <w:div w:id="501313604">
          <w:marLeft w:val="0"/>
          <w:marRight w:val="0"/>
          <w:marTop w:val="0"/>
          <w:marBottom w:val="0"/>
          <w:divBdr>
            <w:top w:val="none" w:sz="0" w:space="0" w:color="auto"/>
            <w:left w:val="none" w:sz="0" w:space="0" w:color="auto"/>
            <w:bottom w:val="none" w:sz="0" w:space="0" w:color="auto"/>
            <w:right w:val="none" w:sz="0" w:space="0" w:color="auto"/>
          </w:divBdr>
          <w:divsChild>
            <w:div w:id="1283684348">
              <w:marLeft w:val="0"/>
              <w:marRight w:val="0"/>
              <w:marTop w:val="0"/>
              <w:marBottom w:val="0"/>
              <w:divBdr>
                <w:top w:val="none" w:sz="0" w:space="0" w:color="auto"/>
                <w:left w:val="none" w:sz="0" w:space="0" w:color="auto"/>
                <w:bottom w:val="none" w:sz="0" w:space="0" w:color="auto"/>
                <w:right w:val="none" w:sz="0" w:space="0" w:color="auto"/>
              </w:divBdr>
            </w:div>
          </w:divsChild>
        </w:div>
        <w:div w:id="1780761348">
          <w:marLeft w:val="0"/>
          <w:marRight w:val="0"/>
          <w:marTop w:val="0"/>
          <w:marBottom w:val="0"/>
          <w:divBdr>
            <w:top w:val="none" w:sz="0" w:space="0" w:color="auto"/>
            <w:left w:val="none" w:sz="0" w:space="0" w:color="auto"/>
            <w:bottom w:val="none" w:sz="0" w:space="0" w:color="auto"/>
            <w:right w:val="none" w:sz="0" w:space="0" w:color="auto"/>
          </w:divBdr>
          <w:divsChild>
            <w:div w:id="239683612">
              <w:marLeft w:val="0"/>
              <w:marRight w:val="0"/>
              <w:marTop w:val="0"/>
              <w:marBottom w:val="0"/>
              <w:divBdr>
                <w:top w:val="none" w:sz="0" w:space="0" w:color="auto"/>
                <w:left w:val="none" w:sz="0" w:space="0" w:color="auto"/>
                <w:bottom w:val="none" w:sz="0" w:space="0" w:color="auto"/>
                <w:right w:val="none" w:sz="0" w:space="0" w:color="auto"/>
              </w:divBdr>
              <w:divsChild>
                <w:div w:id="778263035">
                  <w:marLeft w:val="0"/>
                  <w:marRight w:val="0"/>
                  <w:marTop w:val="0"/>
                  <w:marBottom w:val="0"/>
                  <w:divBdr>
                    <w:top w:val="none" w:sz="0" w:space="0" w:color="auto"/>
                    <w:left w:val="none" w:sz="0" w:space="0" w:color="auto"/>
                    <w:bottom w:val="none" w:sz="0" w:space="0" w:color="auto"/>
                    <w:right w:val="none" w:sz="0" w:space="0" w:color="auto"/>
                  </w:divBdr>
                  <w:divsChild>
                    <w:div w:id="10036362">
                      <w:marLeft w:val="0"/>
                      <w:marRight w:val="0"/>
                      <w:marTop w:val="0"/>
                      <w:marBottom w:val="0"/>
                      <w:divBdr>
                        <w:top w:val="none" w:sz="0" w:space="0" w:color="auto"/>
                        <w:left w:val="none" w:sz="0" w:space="0" w:color="auto"/>
                        <w:bottom w:val="none" w:sz="0" w:space="0" w:color="auto"/>
                        <w:right w:val="none" w:sz="0" w:space="0" w:color="auto"/>
                      </w:divBdr>
                    </w:div>
                    <w:div w:id="14016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60458">
      <w:bodyDiv w:val="1"/>
      <w:marLeft w:val="0"/>
      <w:marRight w:val="0"/>
      <w:marTop w:val="0"/>
      <w:marBottom w:val="0"/>
      <w:divBdr>
        <w:top w:val="none" w:sz="0" w:space="0" w:color="auto"/>
        <w:left w:val="none" w:sz="0" w:space="0" w:color="auto"/>
        <w:bottom w:val="none" w:sz="0" w:space="0" w:color="auto"/>
        <w:right w:val="none" w:sz="0" w:space="0" w:color="auto"/>
      </w:divBdr>
    </w:div>
    <w:div w:id="193482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naqeeb@aaup.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nesdoc.unesco.org/ark:/48223/pf00001515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12</Pages>
  <Words>3127</Words>
  <Characters>17829</Characters>
  <Application>Microsoft Office Word</Application>
  <DocSecurity>0</DocSecurity>
  <Lines>148</Lines>
  <Paragraphs>41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 Abdui Hamid Hussein Naqeeb</dc:creator>
  <cp:lastModifiedBy>lenovo</cp:lastModifiedBy>
  <cp:revision>27</cp:revision>
  <dcterms:created xsi:type="dcterms:W3CDTF">2020-12-23T20:17:00Z</dcterms:created>
  <dcterms:modified xsi:type="dcterms:W3CDTF">2020-12-27T20:04:00Z</dcterms:modified>
</cp:coreProperties>
</file>